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02" w:rsidRPr="00D76802" w:rsidRDefault="00D76802" w:rsidP="00D76802">
      <w:pPr>
        <w:keepNext/>
        <w:keepLines/>
        <w:spacing w:after="0" w:line="264" w:lineRule="auto"/>
        <w:jc w:val="center"/>
        <w:outlineLvl w:val="0"/>
        <w:rPr>
          <w:rFonts w:ascii="Times New Roman" w:eastAsia="Times New Roman" w:hAnsi="Times New Roman" w:cs="Times New Roman"/>
          <w:b/>
          <w:bCs/>
          <w:sz w:val="28"/>
          <w:szCs w:val="24"/>
          <w:lang w:eastAsia="ru-RU"/>
        </w:rPr>
      </w:pPr>
      <w:bookmarkStart w:id="0" w:name="_Toc481089530"/>
      <w:r w:rsidRPr="00D76802">
        <w:rPr>
          <w:rFonts w:ascii="Times New Roman" w:eastAsia="Times New Roman" w:hAnsi="Times New Roman" w:cs="Times New Roman"/>
          <w:b/>
          <w:bCs/>
          <w:sz w:val="28"/>
          <w:szCs w:val="24"/>
          <w:lang w:eastAsia="ru-RU"/>
        </w:rPr>
        <w:t>СЕМЕЙНАЯ РЕЛИКВИЯ.</w:t>
      </w:r>
      <w:bookmarkEnd w:id="0"/>
      <w:r w:rsidRPr="00D76802">
        <w:rPr>
          <w:rFonts w:ascii="Times New Roman" w:eastAsia="Times New Roman" w:hAnsi="Times New Roman" w:cs="Times New Roman"/>
          <w:b/>
          <w:bCs/>
          <w:sz w:val="28"/>
          <w:szCs w:val="24"/>
          <w:lang w:eastAsia="ru-RU"/>
        </w:rPr>
        <w:t xml:space="preserve"> </w:t>
      </w:r>
    </w:p>
    <w:p w:rsidR="00D76802" w:rsidRPr="00D76802" w:rsidRDefault="00D76802" w:rsidP="00D76802">
      <w:pPr>
        <w:spacing w:after="0" w:line="264" w:lineRule="auto"/>
        <w:jc w:val="center"/>
        <w:rPr>
          <w:rFonts w:ascii="Times New Roman" w:eastAsia="Times New Roman" w:hAnsi="Times New Roman" w:cs="Times New Roman"/>
          <w:b/>
          <w:sz w:val="28"/>
          <w:szCs w:val="24"/>
          <w:lang w:eastAsia="ru-RU"/>
        </w:rPr>
      </w:pPr>
      <w:bookmarkStart w:id="1" w:name="_Toc481089531"/>
      <w:r w:rsidRPr="00D76802">
        <w:rPr>
          <w:rFonts w:ascii="Times New Roman" w:eastAsia="Times New Roman" w:hAnsi="Times New Roman" w:cs="Times New Roman"/>
          <w:b/>
          <w:sz w:val="28"/>
          <w:szCs w:val="24"/>
          <w:lang w:eastAsia="ru-RU"/>
        </w:rPr>
        <w:t>ИСТОРИЯ ИКОНЫ СПАСА ВСЕДЕРЖИТЕЛЯ</w:t>
      </w:r>
      <w:bookmarkEnd w:id="1"/>
    </w:p>
    <w:p w:rsidR="00D76802" w:rsidRPr="00D76802" w:rsidRDefault="00D76802" w:rsidP="00D76802">
      <w:pPr>
        <w:spacing w:after="0" w:line="264" w:lineRule="auto"/>
        <w:ind w:firstLine="397"/>
        <w:jc w:val="center"/>
        <w:rPr>
          <w:rFonts w:ascii="Times New Roman" w:eastAsia="Times New Roman" w:hAnsi="Times New Roman" w:cs="Times New Roman"/>
          <w:b/>
          <w:bCs/>
          <w:sz w:val="28"/>
          <w:szCs w:val="24"/>
          <w:lang w:eastAsia="ru-RU"/>
        </w:rPr>
      </w:pPr>
    </w:p>
    <w:p w:rsidR="00D76802" w:rsidRPr="00D76802" w:rsidRDefault="00D76802" w:rsidP="00D76802">
      <w:pPr>
        <w:spacing w:after="0" w:line="264" w:lineRule="auto"/>
        <w:ind w:firstLine="397"/>
        <w:jc w:val="center"/>
        <w:rPr>
          <w:rFonts w:ascii="Times New Roman" w:eastAsia="Times New Roman" w:hAnsi="Times New Roman" w:cs="Times New Roman"/>
          <w:b/>
          <w:bCs/>
          <w:sz w:val="28"/>
          <w:szCs w:val="24"/>
          <w:lang w:eastAsia="ru-RU"/>
        </w:rPr>
      </w:pPr>
      <w:r w:rsidRPr="00D76802">
        <w:rPr>
          <w:rFonts w:ascii="Times New Roman" w:eastAsia="Times New Roman" w:hAnsi="Times New Roman" w:cs="Times New Roman"/>
          <w:b/>
          <w:bCs/>
          <w:sz w:val="28"/>
          <w:szCs w:val="24"/>
          <w:lang w:eastAsia="ru-RU"/>
        </w:rPr>
        <w:t>Наумов Артем, 7 класс</w:t>
      </w:r>
    </w:p>
    <w:p w:rsidR="00D76802" w:rsidRPr="00D76802" w:rsidRDefault="00D76802" w:rsidP="00D76802">
      <w:pPr>
        <w:spacing w:after="0" w:line="264" w:lineRule="auto"/>
        <w:ind w:firstLine="397"/>
        <w:jc w:val="center"/>
        <w:rPr>
          <w:rFonts w:ascii="Times New Roman" w:eastAsia="Times New Roman" w:hAnsi="Times New Roman" w:cs="Times New Roman"/>
          <w:bCs/>
          <w:sz w:val="28"/>
          <w:szCs w:val="24"/>
          <w:lang w:eastAsia="ru-RU"/>
        </w:rPr>
      </w:pPr>
      <w:r w:rsidRPr="00D76802">
        <w:rPr>
          <w:rFonts w:ascii="Times New Roman" w:eastAsia="Times New Roman" w:hAnsi="Times New Roman" w:cs="Times New Roman"/>
          <w:bCs/>
          <w:sz w:val="28"/>
          <w:szCs w:val="24"/>
          <w:lang w:eastAsia="ru-RU"/>
        </w:rPr>
        <w:t xml:space="preserve">МБОУ СОШ с. </w:t>
      </w:r>
      <w:proofErr w:type="gramStart"/>
      <w:r w:rsidRPr="00D76802">
        <w:rPr>
          <w:rFonts w:ascii="Times New Roman" w:eastAsia="Times New Roman" w:hAnsi="Times New Roman" w:cs="Times New Roman"/>
          <w:bCs/>
          <w:sz w:val="28"/>
          <w:szCs w:val="24"/>
          <w:lang w:eastAsia="ru-RU"/>
        </w:rPr>
        <w:t>Большое</w:t>
      </w:r>
      <w:proofErr w:type="gramEnd"/>
      <w:r w:rsidRPr="00D76802">
        <w:rPr>
          <w:rFonts w:ascii="Times New Roman" w:eastAsia="Times New Roman" w:hAnsi="Times New Roman" w:cs="Times New Roman"/>
          <w:bCs/>
          <w:sz w:val="28"/>
          <w:szCs w:val="24"/>
          <w:lang w:eastAsia="ru-RU"/>
        </w:rPr>
        <w:t xml:space="preserve"> Попово Лебедянского района Липецкой области</w:t>
      </w:r>
    </w:p>
    <w:p w:rsidR="00D76802" w:rsidRPr="00D76802" w:rsidRDefault="00D76802" w:rsidP="00D76802">
      <w:pPr>
        <w:spacing w:after="0" w:line="264" w:lineRule="auto"/>
        <w:ind w:firstLine="397"/>
        <w:jc w:val="center"/>
        <w:rPr>
          <w:rFonts w:ascii="Times New Roman" w:eastAsia="Times New Roman" w:hAnsi="Times New Roman" w:cs="Times New Roman"/>
          <w:bCs/>
          <w:sz w:val="28"/>
          <w:szCs w:val="24"/>
          <w:lang w:eastAsia="ru-RU"/>
        </w:rPr>
      </w:pPr>
      <w:r w:rsidRPr="00D76802">
        <w:rPr>
          <w:rFonts w:ascii="Times New Roman" w:eastAsia="Times New Roman" w:hAnsi="Times New Roman" w:cs="Times New Roman"/>
          <w:bCs/>
          <w:sz w:val="28"/>
          <w:szCs w:val="24"/>
          <w:lang w:eastAsia="ru-RU"/>
        </w:rPr>
        <w:t>Руководитель — Ирина Николаевна Наумова</w:t>
      </w:r>
    </w:p>
    <w:p w:rsidR="00D76802" w:rsidRPr="00D76802" w:rsidRDefault="00D76802" w:rsidP="00D76802">
      <w:pPr>
        <w:spacing w:after="0" w:line="264" w:lineRule="auto"/>
        <w:ind w:firstLine="397"/>
        <w:jc w:val="center"/>
        <w:rPr>
          <w:rFonts w:ascii="Times New Roman" w:eastAsia="Times New Roman" w:hAnsi="Times New Roman" w:cs="Times New Roman"/>
          <w:bCs/>
          <w:sz w:val="24"/>
          <w:lang w:eastAsia="ru-RU"/>
        </w:rPr>
      </w:pPr>
    </w:p>
    <w:p w:rsidR="00D76802" w:rsidRPr="00D76802" w:rsidRDefault="00D76802" w:rsidP="00D76802">
      <w:pPr>
        <w:spacing w:after="0" w:line="264" w:lineRule="auto"/>
        <w:ind w:firstLine="397"/>
        <w:jc w:val="center"/>
        <w:rPr>
          <w:rFonts w:ascii="Times New Roman" w:eastAsia="Times New Roman" w:hAnsi="Times New Roman" w:cs="Times New Roman"/>
          <w:sz w:val="24"/>
        </w:rPr>
      </w:pP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 xml:space="preserve">Икона — это тайна, </w:t>
      </w: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proofErr w:type="gramStart"/>
      <w:r w:rsidRPr="00D76802">
        <w:rPr>
          <w:rFonts w:ascii="Times New Roman" w:eastAsia="Times New Roman" w:hAnsi="Times New Roman" w:cs="Times New Roman"/>
          <w:i/>
          <w:sz w:val="24"/>
          <w:lang w:eastAsia="ru-RU"/>
        </w:rPr>
        <w:t>которая</w:t>
      </w:r>
      <w:proofErr w:type="gramEnd"/>
      <w:r w:rsidRPr="00D76802">
        <w:rPr>
          <w:rFonts w:ascii="Times New Roman" w:eastAsia="Times New Roman" w:hAnsi="Times New Roman" w:cs="Times New Roman"/>
          <w:i/>
          <w:sz w:val="24"/>
          <w:lang w:eastAsia="ru-RU"/>
        </w:rPr>
        <w:t xml:space="preserve"> познается в молитве </w:t>
      </w: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и духовных созерцаниях.</w:t>
      </w: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Архимандрит Рафаил (Карелин)</w:t>
      </w:r>
    </w:p>
    <w:p w:rsidR="00D76802" w:rsidRPr="00D76802" w:rsidRDefault="00D76802" w:rsidP="006B3CBB">
      <w:pPr>
        <w:spacing w:after="0" w:line="264" w:lineRule="auto"/>
        <w:rPr>
          <w:rFonts w:ascii="Times New Roman" w:eastAsia="Times New Roman" w:hAnsi="Times New Roman" w:cs="Times New Roman"/>
          <w:sz w:val="24"/>
          <w:lang w:eastAsia="ru-RU"/>
        </w:rPr>
      </w:pPr>
      <w:bookmarkStart w:id="2" w:name="_Toc444728161"/>
      <w:r w:rsidRPr="00D76802">
        <w:rPr>
          <w:rFonts w:ascii="Times New Roman" w:eastAsia="Times New Roman" w:hAnsi="Times New Roman" w:cs="Times New Roman"/>
          <w:b/>
          <w:sz w:val="24"/>
          <w:lang w:eastAsia="ru-RU"/>
        </w:rPr>
        <w:t>Введение</w:t>
      </w:r>
      <w:bookmarkEnd w:id="2"/>
    </w:p>
    <w:p w:rsidR="00D76802" w:rsidRPr="00D76802" w:rsidRDefault="006B3CBB" w:rsidP="00D76802">
      <w:pPr>
        <w:spacing w:after="0" w:line="264" w:lineRule="auto"/>
        <w:ind w:firstLine="397"/>
        <w:jc w:val="both"/>
        <w:rPr>
          <w:rFonts w:ascii="Times New Roman" w:eastAsia="Times New Roman" w:hAnsi="Times New Roman" w:cs="Times New Roman"/>
          <w:sz w:val="24"/>
          <w:lang w:eastAsia="ru-RU"/>
        </w:rPr>
      </w:pPr>
      <w:r>
        <w:rPr>
          <w:rFonts w:ascii="Times New Roman" w:eastAsia="Times New Roman" w:hAnsi="Times New Roman" w:cs="Times New Roman"/>
          <w:noProof/>
          <w:sz w:val="24"/>
          <w:lang w:eastAsia="ru-RU"/>
        </w:rPr>
        <w:drawing>
          <wp:anchor distT="0" distB="0" distL="114300" distR="114300" simplePos="0" relativeHeight="251663360" behindDoc="1" locked="0" layoutInCell="1" allowOverlap="1" wp14:anchorId="5E74B9D5" wp14:editId="3F09F9B2">
            <wp:simplePos x="0" y="0"/>
            <wp:positionH relativeFrom="column">
              <wp:posOffset>3931920</wp:posOffset>
            </wp:positionH>
            <wp:positionV relativeFrom="paragraph">
              <wp:posOffset>86360</wp:posOffset>
            </wp:positionV>
            <wp:extent cx="2466340" cy="3286125"/>
            <wp:effectExtent l="0" t="0" r="0" b="9525"/>
            <wp:wrapTight wrapText="bothSides">
              <wp:wrapPolygon edited="0">
                <wp:start x="0" y="0"/>
                <wp:lineTo x="0" y="21537"/>
                <wp:lineTo x="21355" y="21537"/>
                <wp:lineTo x="21355" y="0"/>
                <wp:lineTo x="0" y="0"/>
              </wp:wrapPolygon>
            </wp:wrapTight>
            <wp:docPr id="3" name="Рисунок 3" descr="D:\Users\Vadim\Documents\КОНКУРС\Конкурс 2016\Сборник 2016\Работы от авторов\От авторов\Секция 2 - от авторов\16033 Семейная реликвия\Приложе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adim\Documents\КОНКУРС\Конкурс 2016\Сборник 2016\Работы от авторов\От авторов\Секция 2 - от авторов\16033 Семейная реликвия\Приложение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340" cy="3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02" w:rsidRPr="00D76802">
        <w:rPr>
          <w:rFonts w:ascii="Times New Roman" w:eastAsia="Times New Roman" w:hAnsi="Times New Roman" w:cs="Times New Roman"/>
          <w:sz w:val="24"/>
          <w:lang w:eastAsia="ru-RU"/>
        </w:rPr>
        <w:t xml:space="preserve">Икона сопутствовала православному христианину на протяжении всей его жизни: от рождения до смерти. Как истинную святыню ее богато украшали золотом, серебром и драгоценными камнями. По старинному русскому обычаю, икона укреплялась на городских воротах, покровительствуя его жителям. Она вдохновляла русских воинов на полях ратных сражений. В домах для иконы отводили красный угол </w:t>
      </w:r>
      <w:r w:rsidR="00D76802" w:rsidRPr="00D76802">
        <w:rPr>
          <w:rFonts w:ascii="Times New Roman" w:eastAsia="Times New Roman" w:hAnsi="Times New Roman" w:cs="Times New Roman"/>
          <w:sz w:val="24"/>
          <w:lang w:eastAsia="ru-RU"/>
        </w:rPr>
        <w:sym w:font="Symbol" w:char="F0BE"/>
      </w:r>
      <w:r w:rsidR="00D76802" w:rsidRPr="00D76802">
        <w:rPr>
          <w:rFonts w:ascii="Times New Roman" w:eastAsia="Times New Roman" w:hAnsi="Times New Roman" w:cs="Times New Roman"/>
          <w:sz w:val="24"/>
          <w:lang w:eastAsia="ru-RU"/>
        </w:rPr>
        <w:t xml:space="preserve"> самое почетное место в доме.</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color w:val="000000"/>
          <w:sz w:val="24"/>
          <w:shd w:val="clear" w:color="auto" w:fill="FFFFFF"/>
          <w:lang w:eastAsia="ru-RU"/>
        </w:rPr>
        <w:t xml:space="preserve">В каждой семье есть вещи, которые очень дороги и передаются из поколения в поколение. В нашем доме </w:t>
      </w:r>
      <w:r w:rsidRPr="00D76802">
        <w:rPr>
          <w:rFonts w:ascii="Times New Roman" w:eastAsia="Times New Roman" w:hAnsi="Times New Roman" w:cs="Times New Roman"/>
          <w:sz w:val="24"/>
          <w:lang w:eastAsia="ru-RU"/>
        </w:rPr>
        <w:t xml:space="preserve">хранится такая вещь. Это старинная икона с изображением Спасителя.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Мне захотелось узнать, как называется эта икона, выяснить историю ее появления в нашей семье, ее примерный возраст. </w:t>
      </w:r>
    </w:p>
    <w:p w:rsidR="00D76802" w:rsidRPr="00D76802" w:rsidRDefault="00D76802" w:rsidP="00D76802">
      <w:pPr>
        <w:spacing w:after="0" w:line="264" w:lineRule="auto"/>
        <w:ind w:firstLine="397"/>
        <w:jc w:val="both"/>
        <w:rPr>
          <w:rFonts w:ascii="Times New Roman" w:eastAsia="Times New Roman" w:hAnsi="Times New Roman" w:cs="Times New Roman"/>
          <w:snapToGrid w:val="0"/>
          <w:kern w:val="2"/>
          <w:sz w:val="24"/>
          <w:u w:val="single"/>
          <w:lang w:eastAsia="ru-RU"/>
        </w:rPr>
      </w:pPr>
      <w:r w:rsidRPr="00D76802">
        <w:rPr>
          <w:rFonts w:ascii="Times New Roman" w:eastAsia="Times New Roman" w:hAnsi="Times New Roman" w:cs="Times New Roman"/>
          <w:b/>
          <w:snapToGrid w:val="0"/>
          <w:kern w:val="2"/>
          <w:sz w:val="24"/>
          <w:lang w:eastAsia="ru-RU"/>
        </w:rPr>
        <w:t>Цель моей работы:</w:t>
      </w:r>
      <w:r w:rsidRPr="00D76802">
        <w:rPr>
          <w:rFonts w:ascii="Times New Roman" w:eastAsia="Times New Roman" w:hAnsi="Times New Roman" w:cs="Times New Roman"/>
          <w:snapToGrid w:val="0"/>
          <w:kern w:val="2"/>
          <w:sz w:val="24"/>
          <w:lang w:eastAsia="ru-RU"/>
        </w:rPr>
        <w:t xml:space="preserve"> </w:t>
      </w:r>
      <w:r w:rsidRPr="00D76802">
        <w:rPr>
          <w:rFonts w:ascii="Times New Roman" w:eastAsia="Times New Roman" w:hAnsi="Times New Roman" w:cs="Times New Roman"/>
          <w:sz w:val="24"/>
          <w:lang w:eastAsia="ru-RU"/>
        </w:rPr>
        <w:t xml:space="preserve">восстановить историю нашей семейной реликвии – старинной иконы Спаса Вседержителя.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b/>
          <w:sz w:val="24"/>
          <w:lang w:eastAsia="ru-RU"/>
        </w:rPr>
        <w:t xml:space="preserve">Цель моей работы: </w:t>
      </w:r>
      <w:r w:rsidRPr="00D76802">
        <w:rPr>
          <w:rFonts w:ascii="Times New Roman" w:eastAsia="Times New Roman" w:hAnsi="Times New Roman" w:cs="Times New Roman"/>
          <w:sz w:val="24"/>
          <w:lang w:eastAsia="ru-RU"/>
        </w:rPr>
        <w:t>восстановить историю нашей семейной реликвии – старинной иконы Спаса Вседержителя.</w:t>
      </w:r>
    </w:p>
    <w:p w:rsidR="00D76802" w:rsidRPr="00D76802" w:rsidRDefault="00D76802" w:rsidP="00D76802">
      <w:pPr>
        <w:spacing w:after="0" w:line="264" w:lineRule="auto"/>
        <w:ind w:firstLine="397"/>
        <w:jc w:val="both"/>
        <w:rPr>
          <w:rFonts w:ascii="Times New Roman" w:eastAsia="Times New Roman" w:hAnsi="Times New Roman" w:cs="Times New Roman"/>
          <w:b/>
          <w:sz w:val="24"/>
          <w:lang w:eastAsia="ru-RU"/>
        </w:rPr>
      </w:pPr>
      <w:r w:rsidRPr="00D76802">
        <w:rPr>
          <w:rFonts w:ascii="Times New Roman" w:eastAsia="Times New Roman" w:hAnsi="Times New Roman" w:cs="Times New Roman"/>
          <w:b/>
          <w:sz w:val="24"/>
          <w:lang w:eastAsia="ru-RU"/>
        </w:rPr>
        <w:t>Задачи:</w:t>
      </w:r>
    </w:p>
    <w:p w:rsidR="00D76802" w:rsidRPr="00D76802" w:rsidRDefault="00D76802" w:rsidP="00D76802">
      <w:pPr>
        <w:numPr>
          <w:ilvl w:val="0"/>
          <w:numId w:val="1"/>
        </w:numPr>
        <w:spacing w:after="0" w:line="264" w:lineRule="auto"/>
        <w:ind w:left="709" w:hanging="283"/>
        <w:contextualSpacing/>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установить название иконы, ее возраст;</w:t>
      </w:r>
    </w:p>
    <w:p w:rsidR="00D76802" w:rsidRPr="00D76802" w:rsidRDefault="00D76802" w:rsidP="00D76802">
      <w:pPr>
        <w:numPr>
          <w:ilvl w:val="0"/>
          <w:numId w:val="1"/>
        </w:numPr>
        <w:spacing w:after="0" w:line="264" w:lineRule="auto"/>
        <w:ind w:left="709" w:hanging="283"/>
        <w:contextualSpacing/>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найти и изучить литературу по иконографии образа Христа Спасителя;</w:t>
      </w:r>
    </w:p>
    <w:p w:rsidR="00D76802" w:rsidRPr="00D76802" w:rsidRDefault="00D76802" w:rsidP="00D76802">
      <w:pPr>
        <w:numPr>
          <w:ilvl w:val="0"/>
          <w:numId w:val="1"/>
        </w:numPr>
        <w:spacing w:after="0" w:line="264" w:lineRule="auto"/>
        <w:ind w:left="709" w:hanging="284"/>
        <w:contextualSpacing/>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выяснить историю появления иконы в нашей семье.</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b/>
          <w:sz w:val="24"/>
          <w:lang w:eastAsia="ru-RU"/>
        </w:rPr>
        <w:t xml:space="preserve">Гипотеза: </w:t>
      </w:r>
      <w:r w:rsidRPr="00D76802">
        <w:rPr>
          <w:rFonts w:ascii="Times New Roman" w:eastAsia="Times New Roman" w:hAnsi="Times New Roman" w:cs="Times New Roman"/>
          <w:sz w:val="24"/>
          <w:lang w:eastAsia="ru-RU"/>
        </w:rPr>
        <w:t xml:space="preserve">икона была написана в конце </w:t>
      </w:r>
      <w:r w:rsidRPr="00D76802">
        <w:rPr>
          <w:rFonts w:ascii="Times New Roman" w:eastAsia="Times New Roman" w:hAnsi="Times New Roman" w:cs="Times New Roman"/>
          <w:sz w:val="24"/>
          <w:lang w:val="en-US" w:eastAsia="ru-RU"/>
        </w:rPr>
        <w:t>XIX</w:t>
      </w:r>
      <w:r w:rsidRPr="00D76802">
        <w:rPr>
          <w:rFonts w:ascii="Times New Roman" w:eastAsia="Times New Roman" w:hAnsi="Times New Roman" w:cs="Times New Roman"/>
          <w:sz w:val="24"/>
          <w:lang w:eastAsia="ru-RU"/>
        </w:rPr>
        <w:t xml:space="preserve"> в. и перед тем, как попасть в нашу семью, находилась в церкви.</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b/>
          <w:sz w:val="24"/>
          <w:lang w:eastAsia="ru-RU"/>
        </w:rPr>
        <w:t>Объектом</w:t>
      </w:r>
      <w:r w:rsidRPr="00D76802">
        <w:rPr>
          <w:rFonts w:ascii="Times New Roman" w:eastAsia="Times New Roman" w:hAnsi="Times New Roman" w:cs="Times New Roman"/>
          <w:sz w:val="24"/>
          <w:lang w:eastAsia="ru-RU"/>
        </w:rPr>
        <w:t xml:space="preserve"> моего исследования стала икона Спасителя; </w:t>
      </w:r>
      <w:r w:rsidRPr="00D76802">
        <w:rPr>
          <w:rFonts w:ascii="Times New Roman" w:eastAsia="Times New Roman" w:hAnsi="Times New Roman" w:cs="Times New Roman"/>
          <w:b/>
          <w:sz w:val="24"/>
          <w:lang w:eastAsia="ru-RU"/>
        </w:rPr>
        <w:t>предметом</w:t>
      </w:r>
      <w:r w:rsidRPr="00D76802">
        <w:rPr>
          <w:rFonts w:ascii="Times New Roman" w:eastAsia="Times New Roman" w:hAnsi="Times New Roman" w:cs="Times New Roman"/>
          <w:sz w:val="24"/>
          <w:lang w:eastAsia="ru-RU"/>
        </w:rPr>
        <w:t xml:space="preserve"> исследования </w:t>
      </w:r>
      <w:r w:rsidRPr="00D76802">
        <w:rPr>
          <w:rFonts w:ascii="Times New Roman" w:eastAsia="Times New Roman" w:hAnsi="Times New Roman" w:cs="Times New Roman"/>
          <w:sz w:val="24"/>
          <w:lang w:eastAsia="ru-RU"/>
        </w:rPr>
        <w:sym w:font="Symbol" w:char="F0BE"/>
      </w:r>
      <w:r w:rsidRPr="00D76802">
        <w:rPr>
          <w:rFonts w:ascii="Times New Roman" w:eastAsia="Times New Roman" w:hAnsi="Times New Roman" w:cs="Times New Roman"/>
          <w:sz w:val="24"/>
          <w:lang w:eastAsia="ru-RU"/>
        </w:rPr>
        <w:t xml:space="preserve"> история ее появления в нашей семье.</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В поисках ответов на вопросы, я решил побеседовать со своими родственниками, жителями села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Тамбовской области. Их воспоминания стали основой исследования. Я работал с научной литературой, с семейным архивом, провел сравнительный анализ изученного материала и постарался выявить объективную картину. </w:t>
      </w:r>
    </w:p>
    <w:p w:rsidR="00D76802" w:rsidRDefault="00D76802" w:rsidP="00D76802">
      <w:pPr>
        <w:spacing w:after="0" w:line="264" w:lineRule="auto"/>
        <w:jc w:val="both"/>
        <w:rPr>
          <w:rFonts w:ascii="Times New Roman" w:eastAsia="Times New Roman" w:hAnsi="Times New Roman" w:cs="Times New Roman"/>
          <w:b/>
          <w:sz w:val="24"/>
          <w:lang w:eastAsia="ru-RU"/>
        </w:rPr>
      </w:pPr>
      <w:bookmarkStart w:id="3" w:name="_Toc444728162"/>
    </w:p>
    <w:p w:rsidR="00D76802" w:rsidRPr="00D76802" w:rsidRDefault="00D76802" w:rsidP="006B3CBB">
      <w:pPr>
        <w:spacing w:after="0" w:line="264" w:lineRule="auto"/>
        <w:rPr>
          <w:rFonts w:ascii="Times New Roman" w:eastAsia="Times New Roman" w:hAnsi="Times New Roman" w:cs="Times New Roman"/>
          <w:b/>
          <w:sz w:val="24"/>
          <w:lang w:eastAsia="ru-RU"/>
        </w:rPr>
      </w:pPr>
      <w:r w:rsidRPr="00D76802">
        <w:rPr>
          <w:rFonts w:ascii="Times New Roman" w:eastAsia="Times New Roman" w:hAnsi="Times New Roman" w:cs="Times New Roman"/>
          <w:b/>
          <w:sz w:val="24"/>
          <w:lang w:eastAsia="ru-RU"/>
        </w:rPr>
        <w:t>Основная часть</w:t>
      </w:r>
      <w:bookmarkEnd w:id="3"/>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Прежде всего, мне необходимо было узнать, как называется икона, хранящаяся в нашем доме. </w:t>
      </w:r>
      <w:proofErr w:type="gramStart"/>
      <w:r w:rsidRPr="00D76802">
        <w:rPr>
          <w:rFonts w:ascii="Times New Roman" w:eastAsia="Times New Roman" w:hAnsi="Times New Roman" w:cs="Times New Roman"/>
          <w:sz w:val="24"/>
          <w:lang w:eastAsia="ru-RU"/>
        </w:rPr>
        <w:t xml:space="preserve">С этой целью я обратился к настоятелю Никольского храма села Большое Попово отцу Роману Отец Роман сказал, что это один из основных иконографических типов Христа Спасителя </w:t>
      </w:r>
      <w:r w:rsidRPr="00D76802">
        <w:rPr>
          <w:rFonts w:ascii="Times New Roman" w:eastAsia="Times New Roman" w:hAnsi="Times New Roman" w:cs="Times New Roman"/>
          <w:sz w:val="24"/>
          <w:lang w:eastAsia="ru-RU"/>
        </w:rPr>
        <w:sym w:font="Symbol" w:char="F0BE"/>
      </w:r>
      <w:r w:rsidRPr="00D76802">
        <w:rPr>
          <w:rFonts w:ascii="Times New Roman" w:eastAsia="Times New Roman" w:hAnsi="Times New Roman" w:cs="Times New Roman"/>
          <w:sz w:val="24"/>
          <w:lang w:eastAsia="ru-RU"/>
        </w:rPr>
        <w:t xml:space="preserve"> Господь Вседержитель, </w:t>
      </w:r>
      <w:proofErr w:type="spellStart"/>
      <w:r w:rsidRPr="00D76802">
        <w:rPr>
          <w:rFonts w:ascii="Times New Roman" w:eastAsia="Times New Roman" w:hAnsi="Times New Roman" w:cs="Times New Roman"/>
          <w:sz w:val="24"/>
          <w:lang w:eastAsia="ru-RU"/>
        </w:rPr>
        <w:t>Пантократор</w:t>
      </w:r>
      <w:proofErr w:type="spellEnd"/>
      <w:r w:rsidRPr="00D76802">
        <w:rPr>
          <w:rFonts w:ascii="Times New Roman" w:eastAsia="Times New Roman" w:hAnsi="Times New Roman" w:cs="Times New Roman"/>
          <w:sz w:val="24"/>
          <w:lang w:eastAsia="ru-RU"/>
        </w:rPr>
        <w:t>, в редкой в настоящие дни разновидности (чаще в его руках изображается Евангелие).</w:t>
      </w:r>
      <w:proofErr w:type="gramEnd"/>
      <w:r w:rsidRPr="00D76802">
        <w:rPr>
          <w:rFonts w:ascii="Times New Roman" w:eastAsia="Times New Roman" w:hAnsi="Times New Roman" w:cs="Times New Roman"/>
          <w:sz w:val="24"/>
          <w:lang w:eastAsia="ru-RU"/>
        </w:rPr>
        <w:t xml:space="preserve"> Господь на нашей иконе изображен с державой и скипетром.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noProof/>
          <w:sz w:val="24"/>
          <w:lang w:eastAsia="ru-RU"/>
        </w:rPr>
        <w:drawing>
          <wp:anchor distT="0" distB="0" distL="114300" distR="114300" simplePos="0" relativeHeight="251662336" behindDoc="1" locked="0" layoutInCell="1" allowOverlap="1" wp14:anchorId="039BCCE7" wp14:editId="0B106561">
            <wp:simplePos x="0" y="0"/>
            <wp:positionH relativeFrom="column">
              <wp:posOffset>-50800</wp:posOffset>
            </wp:positionH>
            <wp:positionV relativeFrom="paragraph">
              <wp:posOffset>-165100</wp:posOffset>
            </wp:positionV>
            <wp:extent cx="2332355" cy="1750695"/>
            <wp:effectExtent l="0" t="0" r="0" b="1905"/>
            <wp:wrapTight wrapText="bothSides">
              <wp:wrapPolygon edited="0">
                <wp:start x="0" y="0"/>
                <wp:lineTo x="0" y="21388"/>
                <wp:lineTo x="21347" y="21388"/>
                <wp:lineTo x="2134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2355" cy="1750695"/>
                    </a:xfrm>
                    <a:prstGeom prst="rect">
                      <a:avLst/>
                    </a:prstGeom>
                  </pic:spPr>
                </pic:pic>
              </a:graphicData>
            </a:graphic>
            <wp14:sizeRelH relativeFrom="page">
              <wp14:pctWidth>0</wp14:pctWidth>
            </wp14:sizeRelH>
            <wp14:sizeRelV relativeFrom="page">
              <wp14:pctHeight>0</wp14:pctHeight>
            </wp14:sizeRelV>
          </wp:anchor>
        </w:drawing>
      </w:r>
      <w:r w:rsidRPr="00D76802">
        <w:rPr>
          <w:rFonts w:ascii="Times New Roman" w:eastAsia="Times New Roman" w:hAnsi="Times New Roman" w:cs="Times New Roman"/>
          <w:sz w:val="24"/>
          <w:lang w:eastAsia="ru-RU"/>
        </w:rPr>
        <w:t>Господь Вседержитель — один из основополагающих образов Христа в иконописи. Он призван показать спасающего, великодушного и творящего Бога, который держит весь огромный мир в руке. Одновременно икона Спасителя показывает всю безграничную доброту и сострадание Бога.</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noProof/>
          <w:sz w:val="24"/>
          <w:lang w:eastAsia="ru-RU"/>
        </w:rPr>
        <mc:AlternateContent>
          <mc:Choice Requires="wps">
            <w:drawing>
              <wp:anchor distT="0" distB="0" distL="114300" distR="114300" simplePos="0" relativeHeight="251659264" behindDoc="1" locked="0" layoutInCell="1" allowOverlap="1" wp14:anchorId="5C5DCC21" wp14:editId="156CF17F">
                <wp:simplePos x="0" y="0"/>
                <wp:positionH relativeFrom="column">
                  <wp:posOffset>-2567940</wp:posOffset>
                </wp:positionH>
                <wp:positionV relativeFrom="paragraph">
                  <wp:posOffset>466725</wp:posOffset>
                </wp:positionV>
                <wp:extent cx="2423795" cy="234315"/>
                <wp:effectExtent l="0" t="0" r="0" b="5715"/>
                <wp:wrapTight wrapText="bothSides">
                  <wp:wrapPolygon edited="0">
                    <wp:start x="0" y="0"/>
                    <wp:lineTo x="0" y="21246"/>
                    <wp:lineTo x="21391" y="21246"/>
                    <wp:lineTo x="21391" y="0"/>
                    <wp:lineTo x="0" y="0"/>
                  </wp:wrapPolygon>
                </wp:wrapTight>
                <wp:docPr id="344" name="Поле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234315"/>
                        </a:xfrm>
                        <a:prstGeom prst="rect">
                          <a:avLst/>
                        </a:prstGeom>
                        <a:solidFill>
                          <a:srgbClr val="FFFFFF"/>
                        </a:solidFill>
                        <a:ln w="9525">
                          <a:noFill/>
                          <a:miter lim="800000"/>
                          <a:headEnd/>
                          <a:tailEnd/>
                        </a:ln>
                      </wps:spPr>
                      <wps:txbx>
                        <w:txbxContent>
                          <w:p w:rsidR="00D76802" w:rsidRDefault="00D76802" w:rsidP="00D76802">
                            <w:pPr>
                              <w:spacing w:after="0"/>
                              <w:jc w:val="center"/>
                              <w:rPr>
                                <w:sz w:val="20"/>
                                <w:szCs w:val="20"/>
                              </w:rPr>
                            </w:pPr>
                            <w:r w:rsidRPr="00A21852">
                              <w:rPr>
                                <w:sz w:val="20"/>
                                <w:szCs w:val="20"/>
                              </w:rPr>
                              <w:t>Настоятель Никольского храма</w:t>
                            </w:r>
                          </w:p>
                          <w:p w:rsidR="00D76802" w:rsidRDefault="00D76802" w:rsidP="00D76802">
                            <w:pPr>
                              <w:spacing w:after="0"/>
                              <w:jc w:val="center"/>
                              <w:rPr>
                                <w:sz w:val="20"/>
                                <w:szCs w:val="20"/>
                              </w:rPr>
                            </w:pPr>
                            <w:r w:rsidRPr="00A21852">
                              <w:rPr>
                                <w:sz w:val="20"/>
                                <w:szCs w:val="20"/>
                              </w:rPr>
                              <w:t xml:space="preserve">с. </w:t>
                            </w:r>
                            <w:proofErr w:type="gramStart"/>
                            <w:r w:rsidRPr="00A21852">
                              <w:rPr>
                                <w:sz w:val="20"/>
                                <w:szCs w:val="20"/>
                              </w:rPr>
                              <w:t>Большое</w:t>
                            </w:r>
                            <w:proofErr w:type="gramEnd"/>
                            <w:r w:rsidRPr="00A21852">
                              <w:rPr>
                                <w:sz w:val="20"/>
                                <w:szCs w:val="20"/>
                              </w:rPr>
                              <w:t xml:space="preserve"> Попово отец Роман</w:t>
                            </w:r>
                          </w:p>
                          <w:p w:rsidR="00D76802" w:rsidRDefault="00D76802" w:rsidP="00D76802">
                            <w:pPr>
                              <w:spacing w:after="0"/>
                              <w:jc w:val="center"/>
                              <w:rPr>
                                <w:sz w:val="20"/>
                                <w:szCs w:val="20"/>
                              </w:rPr>
                            </w:pPr>
                            <w:r w:rsidRPr="00A21852">
                              <w:rPr>
                                <w:sz w:val="20"/>
                                <w:szCs w:val="20"/>
                              </w:rPr>
                              <w:t>с иконой Спасителя.</w:t>
                            </w:r>
                          </w:p>
                          <w:p w:rsidR="00D76802" w:rsidRPr="00C70F7F" w:rsidRDefault="00D76802" w:rsidP="00D76802">
                            <w:pPr>
                              <w:spacing w:after="0"/>
                              <w:jc w:val="center"/>
                              <w:rPr>
                                <w:sz w:val="20"/>
                                <w:szCs w:val="20"/>
                              </w:rPr>
                            </w:pPr>
                            <w:r w:rsidRPr="00A21852">
                              <w:rPr>
                                <w:sz w:val="20"/>
                                <w:szCs w:val="20"/>
                              </w:rPr>
                              <w:t>Фото А</w:t>
                            </w:r>
                            <w:r>
                              <w:rPr>
                                <w:sz w:val="20"/>
                                <w:szCs w:val="20"/>
                              </w:rPr>
                              <w:t>.</w:t>
                            </w:r>
                            <w:r w:rsidRPr="00A21852">
                              <w:rPr>
                                <w:sz w:val="20"/>
                                <w:szCs w:val="20"/>
                              </w:rPr>
                              <w:t xml:space="preserve"> Наумова. 18.10.2015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344" o:spid="_x0000_s1026" type="#_x0000_t202" style="position:absolute;left:0;text-align:left;margin-left:-202.2pt;margin-top:36.75pt;width:190.85pt;height:18.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" stroked="f">
                <v:textbox style="mso-fit-shape-to-text:t">
                  <w:txbxContent>
                    <w:p w:rsidR="00D76802" w:rsidRDefault="00D76802" w:rsidP="00D76802">
                      <w:pPr>
                        <w:spacing w:after="0"/>
                        <w:jc w:val="center"/>
                        <w:rPr>
                          <w:sz w:val="20"/>
                          <w:szCs w:val="20"/>
                        </w:rPr>
                      </w:pPr>
                      <w:r w:rsidRPr="00A21852">
                        <w:rPr>
                          <w:sz w:val="20"/>
                          <w:szCs w:val="20"/>
                        </w:rPr>
                        <w:t>Настоятель Никольского храма</w:t>
                      </w:r>
                    </w:p>
                    <w:p w:rsidR="00D76802" w:rsidRDefault="00D76802" w:rsidP="00D76802">
                      <w:pPr>
                        <w:spacing w:after="0"/>
                        <w:jc w:val="center"/>
                        <w:rPr>
                          <w:sz w:val="20"/>
                          <w:szCs w:val="20"/>
                        </w:rPr>
                      </w:pPr>
                      <w:r w:rsidRPr="00A21852">
                        <w:rPr>
                          <w:sz w:val="20"/>
                          <w:szCs w:val="20"/>
                        </w:rPr>
                        <w:t xml:space="preserve">с. </w:t>
                      </w:r>
                      <w:proofErr w:type="gramStart"/>
                      <w:r w:rsidRPr="00A21852">
                        <w:rPr>
                          <w:sz w:val="20"/>
                          <w:szCs w:val="20"/>
                        </w:rPr>
                        <w:t>Большое</w:t>
                      </w:r>
                      <w:proofErr w:type="gramEnd"/>
                      <w:r w:rsidRPr="00A21852">
                        <w:rPr>
                          <w:sz w:val="20"/>
                          <w:szCs w:val="20"/>
                        </w:rPr>
                        <w:t xml:space="preserve"> Попово отец Роман</w:t>
                      </w:r>
                    </w:p>
                    <w:p w:rsidR="00D76802" w:rsidRDefault="00D76802" w:rsidP="00D76802">
                      <w:pPr>
                        <w:spacing w:after="0"/>
                        <w:jc w:val="center"/>
                        <w:rPr>
                          <w:sz w:val="20"/>
                          <w:szCs w:val="20"/>
                        </w:rPr>
                      </w:pPr>
                      <w:r w:rsidRPr="00A21852">
                        <w:rPr>
                          <w:sz w:val="20"/>
                          <w:szCs w:val="20"/>
                        </w:rPr>
                        <w:t>с иконой Спасителя.</w:t>
                      </w:r>
                    </w:p>
                    <w:p w:rsidR="00D76802" w:rsidRPr="00C70F7F" w:rsidRDefault="00D76802" w:rsidP="00D76802">
                      <w:pPr>
                        <w:spacing w:after="0"/>
                        <w:jc w:val="center"/>
                        <w:rPr>
                          <w:sz w:val="20"/>
                          <w:szCs w:val="20"/>
                        </w:rPr>
                      </w:pPr>
                      <w:r w:rsidRPr="00A21852">
                        <w:rPr>
                          <w:sz w:val="20"/>
                          <w:szCs w:val="20"/>
                        </w:rPr>
                        <w:t>Фото А</w:t>
                      </w:r>
                      <w:r>
                        <w:rPr>
                          <w:sz w:val="20"/>
                          <w:szCs w:val="20"/>
                        </w:rPr>
                        <w:t>.</w:t>
                      </w:r>
                      <w:r w:rsidRPr="00A21852">
                        <w:rPr>
                          <w:sz w:val="20"/>
                          <w:szCs w:val="20"/>
                        </w:rPr>
                        <w:t xml:space="preserve"> Наумова. 18.10.2015</w:t>
                      </w:r>
                    </w:p>
                  </w:txbxContent>
                </v:textbox>
                <w10:wrap type="tight"/>
              </v:shape>
            </w:pict>
          </mc:Fallback>
        </mc:AlternateContent>
      </w:r>
      <w:r w:rsidRPr="00D76802">
        <w:rPr>
          <w:rFonts w:ascii="Times New Roman" w:eastAsia="Times New Roman" w:hAnsi="Times New Roman" w:cs="Times New Roman"/>
          <w:sz w:val="24"/>
          <w:lang w:eastAsia="ru-RU"/>
        </w:rPr>
        <w:t>В книге Андрея Евстигнеева «Образ Христа Спасителя» я прочитал, что этот образ в иконографии начал формироваться еще в VI в. А. Евстигнеев пишет, что в это время практически все святые изображения создавались в Константинополе, именно поэтому лик и одеяния Христа приняли единую форму, которую мы сейчас видим в церкви. На Руси данный вид иконы появился примерно в XI в. Согласно преданиям, Спас Вседержитель считался молельной иконой русских князей. Его даже поместили возле гробниц ярославских правителей Василия и Константина. Держава (символ власти) символизирует Царство Небесное, власть над которым принадлежит Иисусу Христу. Одной рукой Он благословляет, во второй руке держит символы власти</w:t>
      </w:r>
      <w:r w:rsidRPr="00D76802">
        <w:rPr>
          <w:rFonts w:ascii="Times New Roman" w:eastAsia="Times New Roman" w:hAnsi="Times New Roman" w:cs="Times New Roman"/>
          <w:sz w:val="24"/>
          <w:vertAlign w:val="superscript"/>
          <w:lang w:eastAsia="ru-RU"/>
        </w:rPr>
        <w:footnoteReference w:id="1"/>
      </w:r>
      <w:r w:rsidRPr="00D76802">
        <w:rPr>
          <w:rFonts w:ascii="Times New Roman" w:eastAsia="Times New Roman" w:hAnsi="Times New Roman" w:cs="Times New Roman"/>
          <w:sz w:val="24"/>
          <w:lang w:eastAsia="ru-RU"/>
        </w:rPr>
        <w:t>.</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Я также узнал, что каноном закреплено изображение Христа в одежде, которую Он носил в своей земной жизни </w:t>
      </w:r>
      <w:r w:rsidRPr="00D76802">
        <w:rPr>
          <w:rFonts w:ascii="Times New Roman" w:eastAsia="Times New Roman" w:hAnsi="Times New Roman" w:cs="Times New Roman"/>
          <w:sz w:val="24"/>
          <w:lang w:eastAsia="ru-RU"/>
        </w:rPr>
        <w:sym w:font="Symbol" w:char="F0BE"/>
      </w:r>
      <w:r w:rsidRPr="00D76802">
        <w:rPr>
          <w:rFonts w:ascii="Times New Roman" w:eastAsia="Times New Roman" w:hAnsi="Times New Roman" w:cs="Times New Roman"/>
          <w:sz w:val="24"/>
          <w:lang w:eastAsia="ru-RU"/>
        </w:rPr>
        <w:t xml:space="preserve"> хитоне и </w:t>
      </w:r>
      <w:proofErr w:type="spellStart"/>
      <w:r w:rsidRPr="00D76802">
        <w:rPr>
          <w:rFonts w:ascii="Times New Roman" w:eastAsia="Times New Roman" w:hAnsi="Times New Roman" w:cs="Times New Roman"/>
          <w:sz w:val="24"/>
          <w:lang w:eastAsia="ru-RU"/>
        </w:rPr>
        <w:t>гиматии</w:t>
      </w:r>
      <w:proofErr w:type="spellEnd"/>
      <w:r w:rsidRPr="00D76802">
        <w:rPr>
          <w:rFonts w:ascii="Times New Roman" w:eastAsia="Times New Roman" w:hAnsi="Times New Roman" w:cs="Times New Roman"/>
          <w:sz w:val="24"/>
          <w:lang w:eastAsia="ru-RU"/>
        </w:rPr>
        <w:t xml:space="preserve">. Верхняя одежда Христа изображается синей, а рубаха, т.е. хитон </w:t>
      </w:r>
      <w:r w:rsidRPr="00D76802">
        <w:rPr>
          <w:rFonts w:ascii="Times New Roman" w:eastAsia="Times New Roman" w:hAnsi="Times New Roman" w:cs="Times New Roman"/>
          <w:sz w:val="24"/>
          <w:lang w:eastAsia="ru-RU"/>
        </w:rPr>
        <w:sym w:font="Symbol" w:char="F0BE"/>
      </w:r>
      <w:r w:rsidRPr="00D76802">
        <w:rPr>
          <w:rFonts w:ascii="Times New Roman" w:eastAsia="Times New Roman" w:hAnsi="Times New Roman" w:cs="Times New Roman"/>
          <w:sz w:val="24"/>
          <w:lang w:eastAsia="ru-RU"/>
        </w:rPr>
        <w:t xml:space="preserve"> красной, иногда лиловой, что символизирует человеческое воплощение и божественную сущность Христа соответственно. Кроме того, красный цвет хитона означает кровь и мученичество, но одновременно это и царский цвет (пурпур). Синий цвет плаща олицетворяет небесное начало.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Отец Роман сказал мне о том, что молитва Спасу Вседержителю совершается во имя сохранения всех членов семьи. Икона Спас Вседержитель </w:t>
      </w:r>
      <w:r w:rsidRPr="00D76802">
        <w:rPr>
          <w:rFonts w:ascii="Times New Roman" w:eastAsia="Times New Roman" w:hAnsi="Times New Roman" w:cs="Times New Roman"/>
          <w:sz w:val="24"/>
          <w:lang w:eastAsia="ru-RU"/>
        </w:rPr>
        <w:sym w:font="Symbol" w:char="F0BE"/>
      </w:r>
      <w:r w:rsidRPr="00D76802">
        <w:rPr>
          <w:rFonts w:ascii="Times New Roman" w:eastAsia="Times New Roman" w:hAnsi="Times New Roman" w:cs="Times New Roman"/>
          <w:sz w:val="24"/>
          <w:lang w:eastAsia="ru-RU"/>
        </w:rPr>
        <w:t xml:space="preserve"> это тот образ, которому поверяют любые житейские проблемы, обращаются с просьбами, с благодарной молитвой.</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Икона, которая хранится в нашей семье, деревянная, размером 87</w:t>
      </w:r>
      <w:r w:rsidRPr="00D76802">
        <w:rPr>
          <w:rFonts w:ascii="Times New Roman" w:eastAsia="Times New Roman" w:hAnsi="Times New Roman" w:cs="Times New Roman"/>
          <w:sz w:val="24"/>
          <w:lang w:eastAsia="ru-RU"/>
        </w:rPr>
        <w:sym w:font="Symbol" w:char="F0B4"/>
      </w:r>
      <w:r w:rsidRPr="00D76802">
        <w:rPr>
          <w:rFonts w:ascii="Times New Roman" w:eastAsia="Times New Roman" w:hAnsi="Times New Roman" w:cs="Times New Roman"/>
          <w:sz w:val="24"/>
          <w:lang w:eastAsia="ru-RU"/>
        </w:rPr>
        <w:t xml:space="preserve">72 см. Следующий мой шаг </w:t>
      </w:r>
      <w:r w:rsidRPr="00D76802">
        <w:rPr>
          <w:rFonts w:ascii="Times New Roman" w:eastAsia="Times New Roman" w:hAnsi="Times New Roman" w:cs="Times New Roman"/>
          <w:sz w:val="24"/>
          <w:lang w:eastAsia="ru-RU"/>
        </w:rPr>
        <w:sym w:font="Symbol" w:char="F0BE"/>
      </w:r>
      <w:r w:rsidRPr="00D76802">
        <w:rPr>
          <w:rFonts w:ascii="Times New Roman" w:eastAsia="Times New Roman" w:hAnsi="Times New Roman" w:cs="Times New Roman"/>
          <w:sz w:val="24"/>
          <w:lang w:eastAsia="ru-RU"/>
        </w:rPr>
        <w:t xml:space="preserve"> визит к искусствоведу, художнику и резчику по дереву </w:t>
      </w:r>
      <w:proofErr w:type="spellStart"/>
      <w:r w:rsidRPr="00D76802">
        <w:rPr>
          <w:rFonts w:ascii="Times New Roman" w:eastAsia="Times New Roman" w:hAnsi="Times New Roman" w:cs="Times New Roman"/>
          <w:sz w:val="24"/>
          <w:lang w:eastAsia="ru-RU"/>
        </w:rPr>
        <w:t>Безлепкину</w:t>
      </w:r>
      <w:proofErr w:type="spellEnd"/>
      <w:r w:rsidRPr="00D76802">
        <w:rPr>
          <w:rFonts w:ascii="Times New Roman" w:eastAsia="Times New Roman" w:hAnsi="Times New Roman" w:cs="Times New Roman"/>
          <w:sz w:val="24"/>
          <w:lang w:eastAsia="ru-RU"/>
        </w:rPr>
        <w:t xml:space="preserve"> Юрию Алексеевичу. Вместе с ним мы выяснили, что основа иконы была сделана из липы, которая чаще всего использовалась иконописцами. Задник иконы выструган, торцы не обработаны. Юрий Алексеевич увлекается историей иконописи. Он объяснил мне, что по следам инструмента при обработке доски можно определить время создания иконы. Различные инструменты, которые использовались при изготовлении доски, оставляют различные следы. От топора остаются зарубки, от скобеля — лункообразные борозды, от рубанка — плоские борозды. При дальнейших обновлениях икон тыльную сторону их могли неоднократно выравнивать — перетесывать, поэтому судить об их первоначальной обработке по тыльной стороне нужно с осторожностью. Зато в местах, где стерлась краска с лицевой стороны доски, можно видеть первичную обработку поверхности. Тщательно изучив икону, Юрий Алексеевич предположил, что после </w:t>
      </w:r>
      <w:proofErr w:type="spellStart"/>
      <w:r w:rsidRPr="00D76802">
        <w:rPr>
          <w:rFonts w:ascii="Times New Roman" w:eastAsia="Times New Roman" w:hAnsi="Times New Roman" w:cs="Times New Roman"/>
          <w:sz w:val="24"/>
          <w:lang w:eastAsia="ru-RU"/>
        </w:rPr>
        <w:t>вытесывания</w:t>
      </w:r>
      <w:proofErr w:type="spellEnd"/>
      <w:r w:rsidRPr="00D76802">
        <w:rPr>
          <w:rFonts w:ascii="Times New Roman" w:eastAsia="Times New Roman" w:hAnsi="Times New Roman" w:cs="Times New Roman"/>
          <w:sz w:val="24"/>
          <w:lang w:eastAsia="ru-RU"/>
        </w:rPr>
        <w:t xml:space="preserve"> </w:t>
      </w:r>
      <w:r w:rsidRPr="00D76802">
        <w:rPr>
          <w:rFonts w:ascii="Times New Roman" w:eastAsia="Times New Roman" w:hAnsi="Times New Roman" w:cs="Times New Roman"/>
          <w:sz w:val="24"/>
          <w:lang w:eastAsia="ru-RU"/>
        </w:rPr>
        <w:lastRenderedPageBreak/>
        <w:t xml:space="preserve">досок топором их протесывали вдоль волокон скобелем, а после соединения их в один щит лицевую сторону дополнительно протесывали в поперечном направлении, чтобы сгладить неровности по месту соединения досок. Такая обработка дерева характерна для икон, написанных позднее </w:t>
      </w:r>
      <w:r w:rsidRPr="00D76802">
        <w:rPr>
          <w:rFonts w:ascii="Times New Roman" w:eastAsia="Times New Roman" w:hAnsi="Times New Roman" w:cs="Times New Roman"/>
          <w:color w:val="000000"/>
          <w:sz w:val="24"/>
          <w:lang w:eastAsia="ru-RU"/>
        </w:rPr>
        <w:t xml:space="preserve">XI в. </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sz w:val="24"/>
          <w:lang w:eastAsia="ru-RU"/>
        </w:rPr>
        <w:t xml:space="preserve">В книге «Икона» автор Кравченко А. С. пишет, что на лицевой стороне доски некоторых икон делали углубление, которое называется ковчегом. Из книги я узнал, что возвышающиеся над ковчегом края доски — это поле, а скос между полем и ковчегом — лузга. Юрий Алексеевич рассказал, что судить о времени написания икон можно по особенностям ковчега, лузги и полей. </w:t>
      </w:r>
      <w:r w:rsidRPr="00D76802">
        <w:rPr>
          <w:rFonts w:ascii="Times New Roman" w:eastAsia="Times New Roman" w:hAnsi="Times New Roman" w:cs="Times New Roman"/>
          <w:color w:val="000000"/>
          <w:sz w:val="24"/>
          <w:lang w:eastAsia="ru-RU"/>
        </w:rPr>
        <w:t>Древние иконы почти всегда имеют ковчег. На одном из сайтов, посвященных технике иконописи, я прочитал, что «иконы XIV</w:t>
      </w:r>
      <w:r w:rsidRPr="00D76802">
        <w:rPr>
          <w:rFonts w:ascii="Times New Roman" w:eastAsia="Times New Roman" w:hAnsi="Times New Roman" w:cs="Times New Roman"/>
          <w:sz w:val="24"/>
          <w:lang w:eastAsia="ru-RU"/>
        </w:rPr>
        <w:t>–</w:t>
      </w:r>
      <w:r w:rsidRPr="00D76802">
        <w:rPr>
          <w:rFonts w:ascii="Times New Roman" w:eastAsia="Times New Roman" w:hAnsi="Times New Roman" w:cs="Times New Roman"/>
          <w:color w:val="000000"/>
          <w:sz w:val="24"/>
          <w:lang w:eastAsia="ru-RU"/>
        </w:rPr>
        <w:t>XV в. отличаются удлиненной формой и узкими полями. Со второй половины XVII столетия доски, как правило, изготавливались без ковчега, с ровной поверхностью, но поля, обрамляющие изображение, выделялись цветом. В XVIII в. икона потеряла и цветовые поля. В конце XVIII и начале XIX вв. выработался стиль «ампир»; его следы могли остаться и на иконных досках, придавая им форму некоторых геометрических фигур — эллипса, треугольника и т.п. Это наблюдается, главным образом, в иконах Царских врат, иногда — иконостаса. В первой четверти XX в. возник новый стиль «модерн». В основе его лежит пробудившийся интерес к образцам катакомбного искусства, а также и к русской старине»</w:t>
      </w:r>
      <w:r w:rsidRPr="00D76802">
        <w:rPr>
          <w:rFonts w:ascii="Times New Roman" w:eastAsia="Times New Roman" w:hAnsi="Times New Roman" w:cs="Times New Roman"/>
          <w:sz w:val="24"/>
          <w:vertAlign w:val="superscript"/>
          <w:lang w:eastAsia="ru-RU"/>
        </w:rPr>
        <w:footnoteReference w:id="2"/>
      </w:r>
      <w:r w:rsidRPr="00D76802">
        <w:rPr>
          <w:rFonts w:ascii="Times New Roman" w:eastAsia="Times New Roman" w:hAnsi="Times New Roman" w:cs="Times New Roman"/>
          <w:color w:val="000000"/>
          <w:sz w:val="24"/>
          <w:lang w:eastAsia="ru-RU"/>
        </w:rPr>
        <w:t>.</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На нашей иконе нет ковчега, и поля не выделены цветом. Исходя из этого, мы сделали предположение, что наша икона была написана не ранее </w:t>
      </w:r>
      <w:r w:rsidRPr="00D76802">
        <w:rPr>
          <w:rFonts w:ascii="Times New Roman" w:eastAsia="Times New Roman" w:hAnsi="Times New Roman" w:cs="Times New Roman"/>
          <w:color w:val="000000"/>
          <w:sz w:val="24"/>
          <w:lang w:eastAsia="ru-RU"/>
        </w:rPr>
        <w:t>XVIII в. Скорее всего, это было в XVIII</w:t>
      </w:r>
      <w:r w:rsidRPr="00D76802">
        <w:rPr>
          <w:rFonts w:ascii="Times New Roman" w:eastAsia="Times New Roman" w:hAnsi="Times New Roman" w:cs="Times New Roman"/>
          <w:sz w:val="24"/>
          <w:lang w:eastAsia="ru-RU"/>
        </w:rPr>
        <w:t>–</w:t>
      </w:r>
      <w:r w:rsidRPr="00D76802">
        <w:rPr>
          <w:rFonts w:ascii="Times New Roman" w:eastAsia="Times New Roman" w:hAnsi="Times New Roman" w:cs="Times New Roman"/>
          <w:color w:val="000000"/>
          <w:sz w:val="24"/>
          <w:lang w:val="en-US" w:eastAsia="ru-RU"/>
        </w:rPr>
        <w:t>XIX</w:t>
      </w:r>
      <w:r w:rsidRPr="00D76802">
        <w:rPr>
          <w:rFonts w:ascii="Times New Roman" w:eastAsia="Times New Roman" w:hAnsi="Times New Roman" w:cs="Times New Roman"/>
          <w:color w:val="000000"/>
          <w:sz w:val="24"/>
          <w:lang w:eastAsia="ru-RU"/>
        </w:rPr>
        <w:t xml:space="preserve"> вв.</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При осмотре тыльной стороны иконы мы обнаружили, что она не покрашена (покраска масляными красками тыльной стороны иконы применялась в позднее время). Тыльная сторона иконы имеет коричневатый налет. Юрий Алексеевич предположил, что это следы специальных обработок досок олифой или чесночным соком (применение которого для защиты от жучков-точильщиков описано в западноевропейских манускриптах XVII в.).</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В книге </w:t>
      </w:r>
      <w:r w:rsidRPr="00D76802">
        <w:rPr>
          <w:rFonts w:ascii="Times New Roman" w:eastAsia="Times New Roman" w:hAnsi="Times New Roman" w:cs="Times New Roman"/>
          <w:color w:val="000000"/>
          <w:sz w:val="24"/>
          <w:lang w:eastAsia="ru-RU"/>
        </w:rPr>
        <w:t xml:space="preserve">Никодима Павловича </w:t>
      </w:r>
      <w:proofErr w:type="spellStart"/>
      <w:r w:rsidRPr="00D76802">
        <w:rPr>
          <w:rFonts w:ascii="Times New Roman" w:eastAsia="Times New Roman" w:hAnsi="Times New Roman" w:cs="Times New Roman"/>
          <w:color w:val="000000"/>
          <w:sz w:val="24"/>
          <w:lang w:eastAsia="ru-RU"/>
        </w:rPr>
        <w:t>Кондакова</w:t>
      </w:r>
      <w:proofErr w:type="spellEnd"/>
      <w:r w:rsidRPr="00D76802">
        <w:rPr>
          <w:rFonts w:ascii="Times New Roman" w:eastAsia="Times New Roman" w:hAnsi="Times New Roman" w:cs="Times New Roman"/>
          <w:color w:val="000000"/>
          <w:sz w:val="24"/>
          <w:lang w:eastAsia="ru-RU"/>
        </w:rPr>
        <w:t xml:space="preserve"> «Иконы» я прочитал, что о</w:t>
      </w:r>
      <w:r w:rsidRPr="00D76802">
        <w:rPr>
          <w:rFonts w:ascii="Times New Roman" w:eastAsia="Times New Roman" w:hAnsi="Times New Roman" w:cs="Times New Roman"/>
          <w:sz w:val="24"/>
          <w:lang w:eastAsia="ru-RU"/>
        </w:rPr>
        <w:t>снову для иконы малого размера вырезали из одной доски; чтобы изготовить икону большого размера, соединяли несколько досок в один щит.</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«С тыльной стороны иконы или с торцевых ее сторон доски дополнительно скреплялись длинными рейками с различными поперечными сечениями — шпонками. В разное время применялись различные как по своей конфигурации, так и по способам крепления шпонки. Для иконных досок XI в. и последующих двух веков характерно прикрепление шпонок на торцевых частях и тыльной стороне доски посредством деревянных шипов или кованых железных гвоздей. Такие шпонки называются накладными торцевыми и накладными с тыльной стороны.</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С XIV в. накладные шпонки постепенно вытесняются </w:t>
      </w:r>
      <w:proofErr w:type="gramStart"/>
      <w:r w:rsidRPr="00D76802">
        <w:rPr>
          <w:rFonts w:ascii="Times New Roman" w:eastAsia="Times New Roman" w:hAnsi="Times New Roman" w:cs="Times New Roman"/>
          <w:sz w:val="24"/>
          <w:lang w:eastAsia="ru-RU"/>
        </w:rPr>
        <w:t>врезными</w:t>
      </w:r>
      <w:proofErr w:type="gramEnd"/>
      <w:r w:rsidRPr="00D76802">
        <w:rPr>
          <w:rFonts w:ascii="Times New Roman" w:eastAsia="Times New Roman" w:hAnsi="Times New Roman" w:cs="Times New Roman"/>
          <w:sz w:val="24"/>
          <w:lang w:eastAsia="ru-RU"/>
        </w:rPr>
        <w:t xml:space="preserve">, вставляемыми в специально прорезанные пазы с тыльной стороны иконы, что давало возможность ссыхающимся или набухающим доскам скользить вдоль шпонок и не лопаться. В XIV–XV вв. пазы чаще всего прорезали от одного края иконы до другого. Паз и шпонку обычно делали в сечении не прямыми, а клиновидно срезанными, что удерживало шпонку при усыхании. В XV в. пазы для шпонок стали делать короче ширины иконной доски на 5–10 см. Шпонки, слегка сужающиеся по длине, при этом начали вставлять навстречу — одна под другой. Однако форма поперечного сечения шпонки оставалась по-прежнему </w:t>
      </w:r>
      <w:proofErr w:type="spellStart"/>
      <w:r w:rsidRPr="00D76802">
        <w:rPr>
          <w:rFonts w:ascii="Times New Roman" w:eastAsia="Times New Roman" w:hAnsi="Times New Roman" w:cs="Times New Roman"/>
          <w:sz w:val="24"/>
          <w:lang w:eastAsia="ru-RU"/>
        </w:rPr>
        <w:t>трапецевидной</w:t>
      </w:r>
      <w:proofErr w:type="spellEnd"/>
      <w:r w:rsidRPr="00D76802">
        <w:rPr>
          <w:rFonts w:ascii="Times New Roman" w:eastAsia="Times New Roman" w:hAnsi="Times New Roman" w:cs="Times New Roman"/>
          <w:sz w:val="24"/>
          <w:lang w:eastAsia="ru-RU"/>
        </w:rPr>
        <w:t xml:space="preserve">, а сама довольно толстая шпонка высоко выступала над тыльной стороной доски. В XVI в. шпонки изготовлялись уже более </w:t>
      </w:r>
      <w:proofErr w:type="gramStart"/>
      <w:r w:rsidRPr="00D76802">
        <w:rPr>
          <w:rFonts w:ascii="Times New Roman" w:eastAsia="Times New Roman" w:hAnsi="Times New Roman" w:cs="Times New Roman"/>
          <w:sz w:val="24"/>
          <w:lang w:eastAsia="ru-RU"/>
        </w:rPr>
        <w:t>тонкими</w:t>
      </w:r>
      <w:proofErr w:type="gramEnd"/>
      <w:r w:rsidRPr="00D76802">
        <w:rPr>
          <w:rFonts w:ascii="Times New Roman" w:eastAsia="Times New Roman" w:hAnsi="Times New Roman" w:cs="Times New Roman"/>
          <w:sz w:val="24"/>
          <w:lang w:eastAsia="ru-RU"/>
        </w:rPr>
        <w:t xml:space="preserve"> и менее выступавшими над плоскостью доски. Начиная с XVII в., их также делали плоскими, мало </w:t>
      </w:r>
      <w:r w:rsidRPr="00D76802">
        <w:rPr>
          <w:rFonts w:ascii="Times New Roman" w:eastAsia="Times New Roman" w:hAnsi="Times New Roman" w:cs="Times New Roman"/>
          <w:sz w:val="24"/>
          <w:lang w:eastAsia="ru-RU"/>
        </w:rPr>
        <w:lastRenderedPageBreak/>
        <w:t>выступающими над тыльной поверхностью, но зато широкими, чтобы еще более усилить их сопротивляемость деформации (выгибу) доски»</w:t>
      </w:r>
      <w:r w:rsidRPr="00D76802">
        <w:rPr>
          <w:rFonts w:ascii="Times New Roman" w:eastAsia="Times New Roman" w:hAnsi="Times New Roman" w:cs="Times New Roman"/>
          <w:sz w:val="24"/>
          <w:vertAlign w:val="superscript"/>
          <w:lang w:eastAsia="ru-RU"/>
        </w:rPr>
        <w:footnoteReference w:id="3"/>
      </w:r>
      <w:r w:rsidRPr="00D76802">
        <w:rPr>
          <w:rFonts w:ascii="Times New Roman" w:eastAsia="Times New Roman" w:hAnsi="Times New Roman" w:cs="Times New Roman"/>
          <w:sz w:val="24"/>
          <w:lang w:eastAsia="ru-RU"/>
        </w:rPr>
        <w:t>.</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На нашей иконе имеются две врезные шпонки достаточно широкие и мало выступающие над тыльной поверхностью.</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Мне стало известно, что еще за 4 тысячи лет до Рождества Христова древние египтяне, своеобразно понимая вечность, старались обеспечить своим умершим, прежде всего, сохранение тела, без которого, по их верованиям, не могла жить душа.</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Набальзамированное тело умершего помещали в деревянный саркофаг, повторяющий основные формы тела, обклеивали его материей, грунтовали и расписывали на саркофаге темперными красками лик отошедшего в вечность.</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Христианская Церковь приняла эту веками проверенную технику для иконы. На древних иконах вся лицевая сторона доски проклеивалась и закрывалась паволокой. В XVI в. некоторые мастера начали применять так называемую частичную паволоку: заклеивали материей только опасные места, наиболее подверженные растрескиванию, — по торцам досок, по сердцевине, в местах соединения досок или в местах сучков и вставок.</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 xml:space="preserve">«К концу XVII и в XVIII в. грунт стали класть прямо на доску. Грунт в своем составе изменился, так как темпера начала вытесняться масляной краской: в него стали добавлять растительное масло или олифу. Иногда, как исключение, в XVIII в. приготовляли левкас на яичном желтке с клеем и большим количеством масла. Под такой грунт доска, конечно, или проклеивалась, или </w:t>
      </w:r>
      <w:proofErr w:type="spellStart"/>
      <w:r w:rsidRPr="00D76802">
        <w:rPr>
          <w:rFonts w:ascii="Times New Roman" w:eastAsia="Times New Roman" w:hAnsi="Times New Roman" w:cs="Times New Roman"/>
          <w:color w:val="000000"/>
          <w:sz w:val="24"/>
          <w:lang w:eastAsia="ru-RU"/>
        </w:rPr>
        <w:t>проолифливалась</w:t>
      </w:r>
      <w:proofErr w:type="spellEnd"/>
      <w:r w:rsidRPr="00D76802">
        <w:rPr>
          <w:rFonts w:ascii="Times New Roman" w:eastAsia="Times New Roman" w:hAnsi="Times New Roman" w:cs="Times New Roman"/>
          <w:color w:val="000000"/>
          <w:sz w:val="24"/>
          <w:lang w:eastAsia="ru-RU"/>
        </w:rPr>
        <w:t>, чтобы древесина не впитывала в себя клей из грунта.</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noProof/>
          <w:sz w:val="24"/>
          <w:lang w:eastAsia="ru-RU"/>
        </w:rPr>
        <w:drawing>
          <wp:anchor distT="0" distB="0" distL="114300" distR="114300" simplePos="0" relativeHeight="251661312" behindDoc="1" locked="0" layoutInCell="1" allowOverlap="1" wp14:anchorId="061F75AE" wp14:editId="7FF2443D">
            <wp:simplePos x="0" y="0"/>
            <wp:positionH relativeFrom="column">
              <wp:posOffset>5166360</wp:posOffset>
            </wp:positionH>
            <wp:positionV relativeFrom="paragraph">
              <wp:posOffset>768350</wp:posOffset>
            </wp:positionV>
            <wp:extent cx="1201420" cy="2113915"/>
            <wp:effectExtent l="0" t="0" r="0" b="635"/>
            <wp:wrapTight wrapText="bothSides">
              <wp:wrapPolygon edited="0">
                <wp:start x="0" y="0"/>
                <wp:lineTo x="0" y="21412"/>
                <wp:lineTo x="21235" y="21412"/>
                <wp:lineTo x="21235" y="0"/>
                <wp:lineTo x="0" y="0"/>
              </wp:wrapPolygon>
            </wp:wrapTight>
            <wp:docPr id="2" name="Рисунок 2" descr="I:\2 система 23 марта 2016\arkhiv_08.01.11\_mgddu\церковное краеведение\2016-2017\СБОРНИК 2016\2 секц\4\рис.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 система 23 марта 2016\arkhiv_08.01.11\_mgddu\церковное краеведение\2016-2017\СБОРНИК 2016\2 секц\4\рис.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142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802">
        <w:rPr>
          <w:rFonts w:ascii="Times New Roman" w:eastAsia="Times New Roman" w:hAnsi="Times New Roman" w:cs="Times New Roman"/>
          <w:color w:val="000000"/>
          <w:sz w:val="24"/>
          <w:lang w:eastAsia="ru-RU"/>
        </w:rPr>
        <w:t>В XIX в. некоторые иконописцы добавляли в грунт белила. Сельские иконописные артели позднего времени упрощали процесс иконописного дела, поэтому среди их продукции очень часто встречаются доски, на которых под грунтом опасные места или вся поверхность заклеены бумагой»</w:t>
      </w:r>
      <w:r w:rsidRPr="00D76802">
        <w:rPr>
          <w:rFonts w:ascii="Times New Roman" w:eastAsia="Times New Roman" w:hAnsi="Times New Roman" w:cs="Times New Roman"/>
          <w:sz w:val="24"/>
          <w:vertAlign w:val="superscript"/>
          <w:lang w:eastAsia="ru-RU"/>
        </w:rPr>
        <w:footnoteReference w:id="4"/>
      </w:r>
      <w:r w:rsidRPr="00D76802">
        <w:rPr>
          <w:rFonts w:ascii="Times New Roman" w:eastAsia="Times New Roman" w:hAnsi="Times New Roman" w:cs="Times New Roman"/>
          <w:color w:val="000000"/>
          <w:sz w:val="24"/>
          <w:lang w:eastAsia="ru-RU"/>
        </w:rPr>
        <w:t>.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На нашей иконе, по мнению Юрия Алексеевича, отсутствует паволока, и грунт лежит прямо на доске. К сожалению, в домашних условиях определить, масляные краски или темпера были использованы при написании, мы не смогли. Исходя из того, что тыльная часть иконы была обработана олифой, мы можем предположить, что олифа была добавлена и в грунт. Наши заключения позволяют еще раз подтвердить предположение о том, что икона могла быть написана не ранее, чем в XVII</w:t>
      </w:r>
      <w:r w:rsidRPr="00D76802">
        <w:rPr>
          <w:rFonts w:ascii="Times New Roman" w:eastAsia="Times New Roman" w:hAnsi="Times New Roman" w:cs="Times New Roman"/>
          <w:sz w:val="24"/>
          <w:lang w:val="en-US" w:eastAsia="ru-RU"/>
        </w:rPr>
        <w:t>I</w:t>
      </w:r>
      <w:r w:rsidRPr="00D76802">
        <w:rPr>
          <w:rFonts w:ascii="Times New Roman" w:eastAsia="Times New Roman" w:hAnsi="Times New Roman" w:cs="Times New Roman"/>
          <w:sz w:val="24"/>
          <w:lang w:eastAsia="ru-RU"/>
        </w:rPr>
        <w:t xml:space="preserve"> в.</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noProof/>
          <w:sz w:val="24"/>
          <w:lang w:eastAsia="ru-RU"/>
        </w:rPr>
        <mc:AlternateContent>
          <mc:Choice Requires="wps">
            <w:drawing>
              <wp:anchor distT="0" distB="0" distL="114300" distR="114300" simplePos="0" relativeHeight="251660288" behindDoc="1" locked="0" layoutInCell="1" allowOverlap="1" wp14:anchorId="0CAAD1EF" wp14:editId="10447041">
                <wp:simplePos x="0" y="0"/>
                <wp:positionH relativeFrom="column">
                  <wp:posOffset>4925060</wp:posOffset>
                </wp:positionH>
                <wp:positionV relativeFrom="paragraph">
                  <wp:posOffset>772160</wp:posOffset>
                </wp:positionV>
                <wp:extent cx="1827530" cy="234315"/>
                <wp:effectExtent l="0" t="0" r="1270" b="0"/>
                <wp:wrapTight wrapText="bothSides">
                  <wp:wrapPolygon edited="0">
                    <wp:start x="0" y="0"/>
                    <wp:lineTo x="0" y="20736"/>
                    <wp:lineTo x="21390" y="20736"/>
                    <wp:lineTo x="21390" y="0"/>
                    <wp:lineTo x="0" y="0"/>
                  </wp:wrapPolygon>
                </wp:wrapTight>
                <wp:docPr id="345" name="Поле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34315"/>
                        </a:xfrm>
                        <a:prstGeom prst="rect">
                          <a:avLst/>
                        </a:prstGeom>
                        <a:solidFill>
                          <a:srgbClr val="FFFFFF"/>
                        </a:solidFill>
                        <a:ln w="9525">
                          <a:noFill/>
                          <a:miter lim="800000"/>
                          <a:headEnd/>
                          <a:tailEnd/>
                        </a:ln>
                      </wps:spPr>
                      <wps:txbx>
                        <w:txbxContent>
                          <w:p w:rsidR="00D76802" w:rsidRPr="00C70F7F" w:rsidRDefault="00D76802" w:rsidP="00D76802">
                            <w:pPr>
                              <w:spacing w:after="0"/>
                              <w:jc w:val="center"/>
                              <w:rPr>
                                <w:spacing w:val="-4"/>
                                <w:sz w:val="20"/>
                              </w:rPr>
                            </w:pPr>
                            <w:r w:rsidRPr="00C70F7F">
                              <w:rPr>
                                <w:spacing w:val="-4"/>
                                <w:sz w:val="20"/>
                              </w:rPr>
                              <w:t xml:space="preserve">Церковь Михаила Архангела. </w:t>
                            </w:r>
                          </w:p>
                          <w:p w:rsidR="00D76802" w:rsidRPr="00C70F7F" w:rsidRDefault="00D76802" w:rsidP="00D76802">
                            <w:pPr>
                              <w:spacing w:after="0"/>
                              <w:jc w:val="center"/>
                              <w:rPr>
                                <w:spacing w:val="-4"/>
                                <w:sz w:val="20"/>
                              </w:rPr>
                            </w:pPr>
                            <w:r w:rsidRPr="00C70F7F">
                              <w:rPr>
                                <w:spacing w:val="-4"/>
                                <w:sz w:val="20"/>
                              </w:rPr>
                              <w:t xml:space="preserve">1945 г. Фото из личного архива </w:t>
                            </w:r>
                          </w:p>
                          <w:p w:rsidR="00D76802" w:rsidRPr="00C70F7F" w:rsidRDefault="00D76802" w:rsidP="00D76802">
                            <w:pPr>
                              <w:spacing w:after="0"/>
                              <w:jc w:val="center"/>
                              <w:rPr>
                                <w:spacing w:val="-4"/>
                                <w:sz w:val="20"/>
                              </w:rPr>
                            </w:pPr>
                            <w:r w:rsidRPr="00C70F7F">
                              <w:rPr>
                                <w:spacing w:val="-4"/>
                                <w:sz w:val="20"/>
                              </w:rPr>
                              <w:t>А. П. Огнёвой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45" o:spid="_x0000_s1027" type="#_x0000_t202" style="position:absolute;left:0;text-align:left;margin-left:387.8pt;margin-top:60.8pt;width:143.9pt;height:18.4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" stroked="f">
                <v:textbox style="mso-fit-shape-to-text:t">
                  <w:txbxContent>
                    <w:p w:rsidR="00D76802" w:rsidRPr="00C70F7F" w:rsidRDefault="00D76802" w:rsidP="00D76802">
                      <w:pPr>
                        <w:spacing w:after="0"/>
                        <w:jc w:val="center"/>
                        <w:rPr>
                          <w:spacing w:val="-4"/>
                          <w:sz w:val="20"/>
                        </w:rPr>
                      </w:pPr>
                      <w:r w:rsidRPr="00C70F7F">
                        <w:rPr>
                          <w:spacing w:val="-4"/>
                          <w:sz w:val="20"/>
                        </w:rPr>
                        <w:t xml:space="preserve">Церковь Михаила Архангела. </w:t>
                      </w:r>
                    </w:p>
                    <w:p w:rsidR="00D76802" w:rsidRPr="00C70F7F" w:rsidRDefault="00D76802" w:rsidP="00D76802">
                      <w:pPr>
                        <w:spacing w:after="0"/>
                        <w:jc w:val="center"/>
                        <w:rPr>
                          <w:spacing w:val="-4"/>
                          <w:sz w:val="20"/>
                        </w:rPr>
                      </w:pPr>
                      <w:r w:rsidRPr="00C70F7F">
                        <w:rPr>
                          <w:spacing w:val="-4"/>
                          <w:sz w:val="20"/>
                        </w:rPr>
                        <w:t xml:space="preserve">1945 г. Фото из личного архива </w:t>
                      </w:r>
                    </w:p>
                    <w:p w:rsidR="00D76802" w:rsidRPr="00C70F7F" w:rsidRDefault="00D76802" w:rsidP="00D76802">
                      <w:pPr>
                        <w:spacing w:after="0"/>
                        <w:jc w:val="center"/>
                        <w:rPr>
                          <w:spacing w:val="-4"/>
                          <w:sz w:val="20"/>
                        </w:rPr>
                      </w:pPr>
                      <w:r w:rsidRPr="00C70F7F">
                        <w:rPr>
                          <w:spacing w:val="-4"/>
                          <w:sz w:val="20"/>
                        </w:rPr>
                        <w:t>А. П. Огнёвой</w:t>
                      </w:r>
                    </w:p>
                  </w:txbxContent>
                </v:textbox>
                <w10:wrap type="tight"/>
              </v:shape>
            </w:pict>
          </mc:Fallback>
        </mc:AlternateContent>
      </w:r>
      <w:r w:rsidRPr="00D76802">
        <w:rPr>
          <w:rFonts w:ascii="Times New Roman" w:eastAsia="Times New Roman" w:hAnsi="Times New Roman" w:cs="Times New Roman"/>
          <w:sz w:val="24"/>
          <w:lang w:eastAsia="ru-RU"/>
        </w:rPr>
        <w:t xml:space="preserve">Но как же попала эта ценная вещь в нашу семью? Где до этого момента она хранилась? Ведь купить такую, даже по тем временам дорогую вещь, мои предки не могли, так как не были богатыми людьми. Моя мама сказала мне, что к нам икона перешла после смерти моей бабушки по папиной линии Наумовой Екатерины Васильевны. В моем исследовании мне помогала вся моя семья: мама, папа, сестра и брат. Папа сказал, что икона Спаса Вседержителя была в их доме, «сколько он себя помнит». А вот как она оказалась в семье, он ответить не смог. Он отметил, что, по воспоминаниям его мамы, моей бабушки Екатерины Васильевны, икону от сжигания «спасла» моя прабабушка Наумова Мария Алексеевна.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Признаться, меня одолевали сомнения в истинности этого утверждения, ведь в селе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Тамбовской области, где жили мои дедушка и бабушка, нет церкви, нет даже и следов ее разрушения. Более того, во всем Петровском районе Тамбовской области есть всего две церкви, и те были построены в 90-х годах двадцатого столетия. В то же время село в России до </w:t>
      </w:r>
      <w:r w:rsidRPr="00D76802">
        <w:rPr>
          <w:rFonts w:ascii="Times New Roman" w:eastAsia="Times New Roman" w:hAnsi="Times New Roman" w:cs="Times New Roman"/>
          <w:sz w:val="24"/>
          <w:lang w:eastAsia="ru-RU"/>
        </w:rPr>
        <w:lastRenderedPageBreak/>
        <w:t xml:space="preserve">революции 1917 г. четко отличалось от деревни: в селе обязательно была церковь. В советский период и в настоящее время в России официальных отличий села от деревни не существует. </w:t>
      </w:r>
    </w:p>
    <w:p w:rsidR="00D76802" w:rsidRPr="00D76802" w:rsidRDefault="00D76802" w:rsidP="00D76802">
      <w:pPr>
        <w:spacing w:after="0" w:line="264" w:lineRule="auto"/>
        <w:ind w:firstLine="397"/>
        <w:jc w:val="both"/>
        <w:rPr>
          <w:rFonts w:ascii="Times New Roman" w:eastAsia="Times New Roman" w:hAnsi="Times New Roman" w:cs="Times New Roman"/>
          <w:sz w:val="24"/>
          <w:shd w:val="clear" w:color="auto" w:fill="FFFFFF"/>
          <w:lang w:eastAsia="ru-RU"/>
        </w:rPr>
      </w:pPr>
      <w:r w:rsidRPr="00D76802">
        <w:rPr>
          <w:rFonts w:ascii="Times New Roman" w:eastAsia="Times New Roman" w:hAnsi="Times New Roman" w:cs="Times New Roman"/>
          <w:sz w:val="24"/>
          <w:lang w:eastAsia="ru-RU"/>
        </w:rPr>
        <w:t xml:space="preserve">На историко-краеведческом сайте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w:t>
      </w:r>
      <w:proofErr w:type="spellStart"/>
      <w:r w:rsidRPr="00D76802">
        <w:rPr>
          <w:rFonts w:ascii="Times New Roman" w:eastAsia="Times New Roman" w:hAnsi="Times New Roman" w:cs="Times New Roman"/>
          <w:sz w:val="24"/>
          <w:lang w:eastAsia="ru-RU"/>
        </w:rPr>
        <w:t>Милявы</w:t>
      </w:r>
      <w:proofErr w:type="spellEnd"/>
      <w:r w:rsidRPr="00D76802">
        <w:rPr>
          <w:rFonts w:ascii="Times New Roman" w:eastAsia="Times New Roman" w:hAnsi="Times New Roman" w:cs="Times New Roman"/>
          <w:sz w:val="24"/>
          <w:lang w:eastAsia="ru-RU"/>
        </w:rPr>
        <w:t xml:space="preserve">) Тамбовской области я нашел сведения о том, что в селе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действительно раньше была церковь, освященная во имя Михаила Архангела. Согласно информации, опубликованной на сайте, </w:t>
      </w:r>
      <w:r w:rsidRPr="00D76802">
        <w:rPr>
          <w:rFonts w:ascii="Times New Roman" w:eastAsia="Times New Roman" w:hAnsi="Times New Roman" w:cs="Times New Roman"/>
          <w:sz w:val="24"/>
          <w:shd w:val="clear" w:color="auto" w:fill="FFFFFF"/>
          <w:lang w:eastAsia="ru-RU"/>
        </w:rPr>
        <w:t>первый храм был построен в 1818 г., второй был возведен в 1825 г. и существовал до 1890 г. Колокольня из-за ветхости была разобрана  в 1876 г. </w:t>
      </w:r>
    </w:p>
    <w:p w:rsidR="00D76802" w:rsidRPr="00D76802" w:rsidRDefault="00D76802" w:rsidP="00D76802">
      <w:pPr>
        <w:spacing w:after="0" w:line="264" w:lineRule="auto"/>
        <w:ind w:firstLine="397"/>
        <w:jc w:val="both"/>
        <w:rPr>
          <w:rFonts w:ascii="Times New Roman" w:eastAsia="Times New Roman" w:hAnsi="Times New Roman" w:cs="Times New Roman"/>
          <w:sz w:val="24"/>
          <w:shd w:val="clear" w:color="auto" w:fill="FFFFFF"/>
          <w:lang w:eastAsia="ru-RU"/>
        </w:rPr>
      </w:pPr>
      <w:r w:rsidRPr="00D76802">
        <w:rPr>
          <w:rFonts w:ascii="Times New Roman" w:eastAsia="Times New Roman" w:hAnsi="Times New Roman" w:cs="Times New Roman"/>
          <w:sz w:val="24"/>
          <w:shd w:val="clear" w:color="auto" w:fill="FFFFFF"/>
          <w:lang w:eastAsia="ru-RU"/>
        </w:rPr>
        <w:t xml:space="preserve">«Строительная комиссия, созданная в 1875 г., занялась проблемами строительства новой каменной церкви. </w:t>
      </w:r>
      <w:proofErr w:type="gramStart"/>
      <w:r w:rsidRPr="00D76802">
        <w:rPr>
          <w:rFonts w:ascii="Times New Roman" w:eastAsia="Times New Roman" w:hAnsi="Times New Roman" w:cs="Times New Roman"/>
          <w:sz w:val="24"/>
          <w:shd w:val="clear" w:color="auto" w:fill="FFFFFF"/>
          <w:lang w:eastAsia="ru-RU"/>
        </w:rPr>
        <w:t xml:space="preserve">В </w:t>
      </w:r>
      <w:proofErr w:type="spellStart"/>
      <w:r w:rsidRPr="00D76802">
        <w:rPr>
          <w:rFonts w:ascii="Times New Roman" w:eastAsia="Times New Roman" w:hAnsi="Times New Roman" w:cs="Times New Roman"/>
          <w:sz w:val="24"/>
          <w:shd w:val="clear" w:color="auto" w:fill="FFFFFF"/>
          <w:lang w:eastAsia="ru-RU"/>
        </w:rPr>
        <w:t>храмозданной</w:t>
      </w:r>
      <w:proofErr w:type="spellEnd"/>
      <w:r w:rsidRPr="00D76802">
        <w:rPr>
          <w:rFonts w:ascii="Times New Roman" w:eastAsia="Times New Roman" w:hAnsi="Times New Roman" w:cs="Times New Roman"/>
          <w:sz w:val="24"/>
          <w:shd w:val="clear" w:color="auto" w:fill="FFFFFF"/>
          <w:lang w:eastAsia="ru-RU"/>
        </w:rPr>
        <w:t xml:space="preserve"> грамоте преосвященного Афанасия, епископа Тамбовского, говорилось: благословили мы построить в </w:t>
      </w:r>
      <w:proofErr w:type="spellStart"/>
      <w:r w:rsidRPr="00D76802">
        <w:rPr>
          <w:rFonts w:ascii="Times New Roman" w:eastAsia="Times New Roman" w:hAnsi="Times New Roman" w:cs="Times New Roman"/>
          <w:sz w:val="24"/>
          <w:shd w:val="clear" w:color="auto" w:fill="FFFFFF"/>
          <w:lang w:eastAsia="ru-RU"/>
        </w:rPr>
        <w:t>козловской</w:t>
      </w:r>
      <w:proofErr w:type="spellEnd"/>
      <w:r w:rsidRPr="00D76802">
        <w:rPr>
          <w:rFonts w:ascii="Times New Roman" w:eastAsia="Times New Roman" w:hAnsi="Times New Roman" w:cs="Times New Roman"/>
          <w:sz w:val="24"/>
          <w:shd w:val="clear" w:color="auto" w:fill="FFFFFF"/>
          <w:lang w:eastAsia="ru-RU"/>
        </w:rPr>
        <w:t xml:space="preserve"> округе в деревне Новой </w:t>
      </w:r>
      <w:proofErr w:type="spellStart"/>
      <w:r w:rsidRPr="00D76802">
        <w:rPr>
          <w:rFonts w:ascii="Times New Roman" w:eastAsia="Times New Roman" w:hAnsi="Times New Roman" w:cs="Times New Roman"/>
          <w:sz w:val="24"/>
          <w:shd w:val="clear" w:color="auto" w:fill="FFFFFF"/>
          <w:lang w:eastAsia="ru-RU"/>
        </w:rPr>
        <w:t>Гаритовой</w:t>
      </w:r>
      <w:proofErr w:type="spellEnd"/>
      <w:r w:rsidRPr="00D76802">
        <w:rPr>
          <w:rFonts w:ascii="Times New Roman" w:eastAsia="Times New Roman" w:hAnsi="Times New Roman" w:cs="Times New Roman"/>
          <w:sz w:val="24"/>
          <w:shd w:val="clear" w:color="auto" w:fill="FFFFFF"/>
          <w:lang w:eastAsia="ru-RU"/>
        </w:rPr>
        <w:t xml:space="preserve"> вновь каменным зданием церковь во имя Михаила Архангела на приличном храме Божию, удобном и от обывательских дворов отдаленном месте, по выданному плану и фасадам, составленным Тамбовским губернским архитектором Урюпиным по чину греко-российскому.</w:t>
      </w:r>
      <w:proofErr w:type="gramEnd"/>
      <w:r w:rsidRPr="00D76802">
        <w:rPr>
          <w:rFonts w:ascii="Times New Roman" w:eastAsia="Times New Roman" w:hAnsi="Times New Roman" w:cs="Times New Roman"/>
          <w:sz w:val="24"/>
          <w:shd w:val="clear" w:color="auto" w:fill="FFFFFF"/>
          <w:lang w:eastAsia="ru-RU"/>
        </w:rPr>
        <w:t xml:space="preserve"> По </w:t>
      </w:r>
      <w:proofErr w:type="gramStart"/>
      <w:r w:rsidRPr="00D76802">
        <w:rPr>
          <w:rFonts w:ascii="Times New Roman" w:eastAsia="Times New Roman" w:hAnsi="Times New Roman" w:cs="Times New Roman"/>
          <w:sz w:val="24"/>
          <w:shd w:val="clear" w:color="auto" w:fill="FFFFFF"/>
          <w:lang w:eastAsia="ru-RU"/>
        </w:rPr>
        <w:t>построении</w:t>
      </w:r>
      <w:proofErr w:type="gramEnd"/>
      <w:r w:rsidRPr="00D76802">
        <w:rPr>
          <w:rFonts w:ascii="Times New Roman" w:eastAsia="Times New Roman" w:hAnsi="Times New Roman" w:cs="Times New Roman"/>
          <w:sz w:val="24"/>
          <w:shd w:val="clear" w:color="auto" w:fill="FFFFFF"/>
          <w:lang w:eastAsia="ru-RU"/>
        </w:rPr>
        <w:t xml:space="preserve"> оную церковь украсить иконостасом и святыми образами, в числе коих </w:t>
      </w:r>
      <w:proofErr w:type="spellStart"/>
      <w:r w:rsidRPr="00D76802">
        <w:rPr>
          <w:rFonts w:ascii="Times New Roman" w:eastAsia="Times New Roman" w:hAnsi="Times New Roman" w:cs="Times New Roman"/>
          <w:sz w:val="24"/>
          <w:shd w:val="clear" w:color="auto" w:fill="FFFFFF"/>
          <w:lang w:eastAsia="ru-RU"/>
        </w:rPr>
        <w:t>зборно</w:t>
      </w:r>
      <w:proofErr w:type="spellEnd"/>
      <w:r w:rsidRPr="00D76802">
        <w:rPr>
          <w:rFonts w:ascii="Times New Roman" w:eastAsia="Times New Roman" w:hAnsi="Times New Roman" w:cs="Times New Roman"/>
          <w:sz w:val="24"/>
          <w:shd w:val="clear" w:color="auto" w:fill="FFFFFF"/>
          <w:lang w:eastAsia="ru-RU"/>
        </w:rPr>
        <w:t xml:space="preserve"> и не искусно писанных отнюдь не помещать, а убрать благочинно и благопристойно»</w:t>
      </w:r>
      <w:r w:rsidRPr="00D76802">
        <w:rPr>
          <w:rFonts w:ascii="Times New Roman" w:eastAsia="Times New Roman" w:hAnsi="Times New Roman" w:cs="Times New Roman"/>
          <w:sz w:val="24"/>
          <w:vertAlign w:val="superscript"/>
          <w:lang w:eastAsia="ru-RU"/>
        </w:rPr>
        <w:footnoteReference w:id="5"/>
      </w:r>
      <w:r w:rsidRPr="00D76802">
        <w:rPr>
          <w:rFonts w:ascii="Times New Roman" w:eastAsia="Times New Roman" w:hAnsi="Times New Roman" w:cs="Times New Roman"/>
          <w:sz w:val="24"/>
          <w:shd w:val="clear" w:color="auto" w:fill="FFFFFF"/>
          <w:lang w:eastAsia="ru-RU"/>
        </w:rPr>
        <w:t>.</w:t>
      </w:r>
    </w:p>
    <w:p w:rsidR="00D76802" w:rsidRPr="00D76802" w:rsidRDefault="00D76802" w:rsidP="00D76802">
      <w:pPr>
        <w:spacing w:after="0" w:line="264" w:lineRule="auto"/>
        <w:ind w:firstLine="397"/>
        <w:jc w:val="both"/>
        <w:rPr>
          <w:rFonts w:ascii="Times New Roman" w:eastAsia="Times New Roman" w:hAnsi="Times New Roman" w:cs="Times New Roman"/>
          <w:sz w:val="24"/>
          <w:shd w:val="clear" w:color="auto" w:fill="FFFFFF"/>
          <w:lang w:eastAsia="ru-RU"/>
        </w:rPr>
      </w:pPr>
      <w:r w:rsidRPr="00D76802">
        <w:rPr>
          <w:rFonts w:ascii="Times New Roman" w:eastAsia="Times New Roman" w:hAnsi="Times New Roman" w:cs="Times New Roman"/>
          <w:sz w:val="24"/>
          <w:shd w:val="clear" w:color="auto" w:fill="FFFFFF"/>
          <w:lang w:eastAsia="ru-RU"/>
        </w:rPr>
        <w:t xml:space="preserve">Грамота была выдана в 1828 г., но в тот период построить церковь не удалось. К проблемам строительства приступили только в 1875 г., когда была создана строительная комиссия. Первые строители </w:t>
      </w:r>
      <w:r w:rsidRPr="00D76802">
        <w:rPr>
          <w:rFonts w:ascii="Times New Roman" w:eastAsia="Times New Roman" w:hAnsi="Times New Roman" w:cs="Times New Roman"/>
          <w:sz w:val="24"/>
          <w:shd w:val="clear" w:color="auto" w:fill="FFFFFF"/>
          <w:lang w:eastAsia="ru-RU"/>
        </w:rPr>
        <w:sym w:font="Symbol" w:char="F0BE"/>
      </w:r>
      <w:r w:rsidRPr="00D76802">
        <w:rPr>
          <w:rFonts w:ascii="Times New Roman" w:eastAsia="Times New Roman" w:hAnsi="Times New Roman" w:cs="Times New Roman"/>
          <w:sz w:val="24"/>
          <w:shd w:val="clear" w:color="auto" w:fill="FFFFFF"/>
          <w:lang w:eastAsia="ru-RU"/>
        </w:rPr>
        <w:t xml:space="preserve"> Монаенков и Логунов (имена, к сожалению, не известны) в 1875</w:t>
      </w:r>
      <w:r w:rsidRPr="00D76802">
        <w:rPr>
          <w:rFonts w:ascii="Times New Roman" w:eastAsia="Times New Roman" w:hAnsi="Times New Roman" w:cs="Times New Roman"/>
          <w:sz w:val="24"/>
          <w:lang w:eastAsia="ru-RU"/>
        </w:rPr>
        <w:t>–</w:t>
      </w:r>
      <w:r w:rsidRPr="00D76802">
        <w:rPr>
          <w:rFonts w:ascii="Times New Roman" w:eastAsia="Times New Roman" w:hAnsi="Times New Roman" w:cs="Times New Roman"/>
          <w:sz w:val="24"/>
          <w:shd w:val="clear" w:color="auto" w:fill="FFFFFF"/>
          <w:lang w:eastAsia="ru-RU"/>
        </w:rPr>
        <w:t>1876 гг. не оправдали доверия прихожан. Ведение строительных работ было передано штабс-ротмистру Николаю Ивановичу Рахманинову.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shd w:val="clear" w:color="auto" w:fill="FFFFFF"/>
          <w:lang w:eastAsia="ru-RU"/>
        </w:rPr>
        <w:t xml:space="preserve">«На освященном в 1877 г. месте был заложен фундамент, а в 1882 г. началось возведение стен по проекту тамбовского инженера Агеенко. В 1890 г. строительство завершилось, новый храм был рассчитан на 900 человек, по форме </w:t>
      </w:r>
      <w:r w:rsidRPr="00D76802">
        <w:rPr>
          <w:rFonts w:ascii="Times New Roman" w:eastAsia="Times New Roman" w:hAnsi="Times New Roman" w:cs="Times New Roman"/>
          <w:sz w:val="24"/>
          <w:shd w:val="clear" w:color="auto" w:fill="FFFFFF"/>
          <w:lang w:eastAsia="ru-RU"/>
        </w:rPr>
        <w:sym w:font="Symbol" w:char="F0BE"/>
      </w:r>
      <w:r w:rsidRPr="00D76802">
        <w:rPr>
          <w:rFonts w:ascii="Times New Roman" w:eastAsia="Times New Roman" w:hAnsi="Times New Roman" w:cs="Times New Roman"/>
          <w:sz w:val="24"/>
          <w:shd w:val="clear" w:color="auto" w:fill="FFFFFF"/>
          <w:lang w:eastAsia="ru-RU"/>
        </w:rPr>
        <w:t xml:space="preserve"> крестообразный, с полукруглыми алтарями, и трехъярусной колокольней. Высота колокольни составляла 20 саженей, высота храма </w:t>
      </w:r>
      <w:r w:rsidRPr="00D76802">
        <w:rPr>
          <w:rFonts w:ascii="Times New Roman" w:eastAsia="Times New Roman" w:hAnsi="Times New Roman" w:cs="Times New Roman"/>
          <w:sz w:val="24"/>
          <w:shd w:val="clear" w:color="auto" w:fill="FFFFFF"/>
          <w:lang w:eastAsia="ru-RU"/>
        </w:rPr>
        <w:sym w:font="Symbol" w:char="F0BE"/>
      </w:r>
      <w:r w:rsidRPr="00D76802">
        <w:rPr>
          <w:rFonts w:ascii="Times New Roman" w:eastAsia="Times New Roman" w:hAnsi="Times New Roman" w:cs="Times New Roman"/>
          <w:sz w:val="24"/>
          <w:shd w:val="clear" w:color="auto" w:fill="FFFFFF"/>
          <w:lang w:eastAsia="ru-RU"/>
        </w:rPr>
        <w:t xml:space="preserve"> 12 саженей. Но спустя всего лишь полстолетия величественная Архангельская церковь была закрыта»</w:t>
      </w:r>
      <w:r w:rsidRPr="00D76802">
        <w:rPr>
          <w:rFonts w:ascii="Times New Roman" w:eastAsia="Times New Roman" w:hAnsi="Times New Roman" w:cs="Times New Roman"/>
          <w:sz w:val="24"/>
          <w:vertAlign w:val="superscript"/>
          <w:lang w:eastAsia="ru-RU"/>
        </w:rPr>
        <w:footnoteReference w:id="6"/>
      </w:r>
      <w:r w:rsidRPr="00D76802">
        <w:rPr>
          <w:rFonts w:ascii="Times New Roman" w:eastAsia="Times New Roman" w:hAnsi="Times New Roman" w:cs="Times New Roman"/>
          <w:sz w:val="24"/>
          <w:shd w:val="clear" w:color="auto" w:fill="FFFFFF"/>
          <w:lang w:eastAsia="ru-RU"/>
        </w:rPr>
        <w:t xml:space="preserve">.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Чтобы прояснить все эти вопросы, я встретился со старейшей жительницей села Александрой Павловной Огневой,</w:t>
      </w:r>
      <w:r w:rsidRPr="00D76802">
        <w:rPr>
          <w:rFonts w:ascii="Times New Roman" w:eastAsia="Times New Roman" w:hAnsi="Times New Roman" w:cs="Times New Roman"/>
          <w:color w:val="FF0000"/>
          <w:sz w:val="24"/>
          <w:lang w:eastAsia="ru-RU"/>
        </w:rPr>
        <w:t xml:space="preserve"> </w:t>
      </w:r>
      <w:r w:rsidRPr="00D76802">
        <w:rPr>
          <w:rFonts w:ascii="Times New Roman" w:eastAsia="Times New Roman" w:hAnsi="Times New Roman" w:cs="Times New Roman"/>
          <w:sz w:val="24"/>
          <w:lang w:eastAsia="ru-RU"/>
        </w:rPr>
        <w:t xml:space="preserve">которая является родной тетей моей бабушки Екатерины Васильевны. Александра Павловна родилась и выросла в селе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она рассказала, что когда была маленькой девочкой, вместе со своей мамой каждое воскресенье ходила в церковь, которая стояла в центре села. А перед войной церковь закрыли. В годы Великой Отечественной войны здание использовали под склад для зерна. Иконы, которые были в церкви, лежали сложенными в алтаре. Жители села, как могли, берегли их. И только сразу после войны здание начали разрушать, признав его не пригодным для использования. Кирпич, из которого была построена церковь, использовали для строительства </w:t>
      </w:r>
      <w:proofErr w:type="spellStart"/>
      <w:r w:rsidRPr="00D76802">
        <w:rPr>
          <w:rFonts w:ascii="Times New Roman" w:eastAsia="Times New Roman" w:hAnsi="Times New Roman" w:cs="Times New Roman"/>
          <w:sz w:val="24"/>
          <w:lang w:eastAsia="ru-RU"/>
        </w:rPr>
        <w:t>Избердеевской</w:t>
      </w:r>
      <w:proofErr w:type="spellEnd"/>
      <w:r w:rsidRPr="00D76802">
        <w:rPr>
          <w:rFonts w:ascii="Times New Roman" w:eastAsia="Times New Roman" w:hAnsi="Times New Roman" w:cs="Times New Roman"/>
          <w:sz w:val="24"/>
          <w:lang w:eastAsia="ru-RU"/>
        </w:rPr>
        <w:t xml:space="preserve"> средней школы в районном центре. У Александры Павловны</w:t>
      </w:r>
      <w:r w:rsidRPr="00D76802">
        <w:rPr>
          <w:rFonts w:ascii="Times New Roman" w:eastAsia="Times New Roman" w:hAnsi="Times New Roman" w:cs="Times New Roman"/>
          <w:color w:val="FF0000"/>
          <w:sz w:val="24"/>
          <w:lang w:eastAsia="ru-RU"/>
        </w:rPr>
        <w:t xml:space="preserve"> </w:t>
      </w:r>
      <w:r w:rsidRPr="00D76802">
        <w:rPr>
          <w:rFonts w:ascii="Times New Roman" w:eastAsia="Times New Roman" w:hAnsi="Times New Roman" w:cs="Times New Roman"/>
          <w:sz w:val="24"/>
          <w:lang w:eastAsia="ru-RU"/>
        </w:rPr>
        <w:t>сохранилась одна единственная фотография церкви в то время, когда работы по ее разрушению были уже начаты.</w:t>
      </w:r>
      <w:r w:rsidRPr="00D76802">
        <w:rPr>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 Александра Павловна</w:t>
      </w:r>
      <w:r w:rsidRPr="00D76802">
        <w:rPr>
          <w:rFonts w:ascii="Times New Roman" w:eastAsia="Times New Roman" w:hAnsi="Times New Roman" w:cs="Times New Roman"/>
          <w:color w:val="FF0000"/>
          <w:sz w:val="24"/>
          <w:lang w:eastAsia="ru-RU"/>
        </w:rPr>
        <w:t xml:space="preserve"> </w:t>
      </w:r>
      <w:r w:rsidRPr="00D76802">
        <w:rPr>
          <w:rFonts w:ascii="Times New Roman" w:eastAsia="Times New Roman" w:hAnsi="Times New Roman" w:cs="Times New Roman"/>
          <w:sz w:val="24"/>
          <w:lang w:eastAsia="ru-RU"/>
        </w:rPr>
        <w:t xml:space="preserve">вспоминает: «Я помню тот день, когда из райцентра приехали люди и начали ломать кирпич. А другие выносили из церкви иконы и складывали их в большую кучу рядом с церковью, для того чтобы сжечь. Жители села стояли в стороне и плакали. Те, кто </w:t>
      </w:r>
      <w:proofErr w:type="gramStart"/>
      <w:r w:rsidRPr="00D76802">
        <w:rPr>
          <w:rFonts w:ascii="Times New Roman" w:eastAsia="Times New Roman" w:hAnsi="Times New Roman" w:cs="Times New Roman"/>
          <w:sz w:val="24"/>
          <w:lang w:eastAsia="ru-RU"/>
        </w:rPr>
        <w:t>посмелее</w:t>
      </w:r>
      <w:proofErr w:type="gramEnd"/>
      <w:r w:rsidRPr="00D76802">
        <w:rPr>
          <w:rFonts w:ascii="Times New Roman" w:eastAsia="Times New Roman" w:hAnsi="Times New Roman" w:cs="Times New Roman"/>
          <w:sz w:val="24"/>
          <w:lang w:eastAsia="ru-RU"/>
        </w:rPr>
        <w:t>, подбегали, выхватывали иконы прямо из костра и уносили домой. Твоя прабабка Мария Алексеевна тоже взяла икону. Эта икона лежала сбоку и гореть еще не начала, поэтому на ней нет следов огня».</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lastRenderedPageBreak/>
        <w:t xml:space="preserve">Вешать иконы в домах в то время было нельзя, и Мария Алексеевна спрятала икону в подполе. Когда мои бабушка и дедушка купили себе дом и стали жить отдельно от родителей, она достала эту икону и отдала им.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Вот так эта чудесная икона попала в нашу семью.</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p>
    <w:p w:rsidR="00D76802" w:rsidRPr="00D76802" w:rsidRDefault="00D76802" w:rsidP="006B3CBB">
      <w:pPr>
        <w:spacing w:after="0" w:line="264" w:lineRule="auto"/>
        <w:rPr>
          <w:rFonts w:ascii="Times New Roman" w:eastAsia="Times New Roman" w:hAnsi="Times New Roman" w:cs="Times New Roman"/>
          <w:b/>
          <w:sz w:val="24"/>
          <w:lang w:eastAsia="ru-RU"/>
        </w:rPr>
      </w:pPr>
      <w:bookmarkStart w:id="4" w:name="_Toc444728163"/>
      <w:r w:rsidRPr="00D76802">
        <w:rPr>
          <w:rFonts w:ascii="Times New Roman" w:eastAsia="Times New Roman" w:hAnsi="Times New Roman" w:cs="Times New Roman"/>
          <w:b/>
          <w:sz w:val="24"/>
          <w:lang w:eastAsia="ru-RU"/>
        </w:rPr>
        <w:t>Заключение</w:t>
      </w:r>
      <w:bookmarkEnd w:id="4"/>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 xml:space="preserve">Теперь, всматриваясь внимательно в икону, я могу читать ее, как книгу. Именно так и делали наши предки. Рассматривая лик Господа, я представляю себе, как моя прабабушка Мария Алексеевна тихонько в чулане молится, скрывая от недобрых глаз икону. Молится за детей и внуков, за мужа, который вернулся с фронта с ранением. Время было страшное и тяжелое. </w:t>
      </w:r>
    </w:p>
    <w:p w:rsidR="00D76802" w:rsidRPr="00D76802" w:rsidRDefault="00D76802" w:rsidP="00D76802">
      <w:pPr>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Как много смогла рассказать мне икона Спаса Вседержителя!</w:t>
      </w:r>
    </w:p>
    <w:p w:rsidR="00D76802" w:rsidRPr="00D76802" w:rsidRDefault="00D76802" w:rsidP="00D76802">
      <w:pPr>
        <w:shd w:val="clear" w:color="auto" w:fill="FFFFFF"/>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 xml:space="preserve">Я достиг поставленной цели. Я узнал смысл и значение иконы, как и откуда она появилась в нашей семье. Я открыл для себя новые факты из истории нашей семьи, которых раньше не знал. Мои предки были православными и верующими людьми. Я тоже с раннего детства приобщаюсь к православной культуре. В младенчестве меня крестили, и с тех пор мы с мамой всегда ходим в церковь.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color w:val="000000"/>
          <w:sz w:val="24"/>
          <w:lang w:eastAsia="ru-RU"/>
        </w:rPr>
        <w:t>Мое предположение, что</w:t>
      </w:r>
      <w:r w:rsidRPr="00D76802">
        <w:rPr>
          <w:rFonts w:ascii="Times New Roman" w:eastAsia="Times New Roman" w:hAnsi="Times New Roman" w:cs="Times New Roman"/>
          <w:sz w:val="24"/>
          <w:lang w:eastAsia="ru-RU"/>
        </w:rPr>
        <w:t xml:space="preserve"> до того, как попасть в нашу семью, икона находилась в церкви, подтвердилось. А вот точный возраст иконы мне узнать не удалось, но я постарался доказать, что икона могла быть написана в конце </w:t>
      </w:r>
      <w:r w:rsidRPr="00D76802">
        <w:rPr>
          <w:rFonts w:ascii="Times New Roman" w:eastAsia="Times New Roman" w:hAnsi="Times New Roman" w:cs="Times New Roman"/>
          <w:sz w:val="24"/>
          <w:lang w:val="en-US" w:eastAsia="ru-RU"/>
        </w:rPr>
        <w:t>XVIII</w:t>
      </w:r>
      <w:r w:rsidRPr="00D76802">
        <w:rPr>
          <w:rFonts w:ascii="Times New Roman" w:eastAsia="Times New Roman" w:hAnsi="Times New Roman" w:cs="Times New Roman"/>
          <w:sz w:val="24"/>
          <w:lang w:eastAsia="ru-RU"/>
        </w:rPr>
        <w:t xml:space="preserve"> — начале </w:t>
      </w:r>
      <w:r w:rsidRPr="00D76802">
        <w:rPr>
          <w:rFonts w:ascii="Times New Roman" w:eastAsia="Times New Roman" w:hAnsi="Times New Roman" w:cs="Times New Roman"/>
          <w:sz w:val="24"/>
          <w:lang w:val="en-US" w:eastAsia="ru-RU"/>
        </w:rPr>
        <w:t>XIX</w:t>
      </w:r>
      <w:r w:rsidRPr="00D76802">
        <w:rPr>
          <w:rFonts w:ascii="Times New Roman" w:eastAsia="Times New Roman" w:hAnsi="Times New Roman" w:cs="Times New Roman"/>
          <w:sz w:val="24"/>
          <w:lang w:eastAsia="ru-RU"/>
        </w:rPr>
        <w:t xml:space="preserve"> вв.</w:t>
      </w:r>
    </w:p>
    <w:p w:rsidR="00D76802" w:rsidRPr="00D76802" w:rsidRDefault="00D76802" w:rsidP="00D76802">
      <w:pPr>
        <w:shd w:val="clear" w:color="auto" w:fill="FFFFFF"/>
        <w:spacing w:after="0" w:line="264" w:lineRule="auto"/>
        <w:ind w:firstLine="397"/>
        <w:jc w:val="both"/>
        <w:rPr>
          <w:rFonts w:ascii="Times New Roman" w:eastAsia="Times New Roman" w:hAnsi="Times New Roman" w:cs="Times New Roman"/>
          <w:color w:val="000000"/>
          <w:sz w:val="24"/>
          <w:lang w:eastAsia="ru-RU"/>
        </w:rPr>
      </w:pPr>
      <w:r w:rsidRPr="00D76802">
        <w:rPr>
          <w:rFonts w:ascii="Times New Roman" w:eastAsia="Times New Roman" w:hAnsi="Times New Roman" w:cs="Times New Roman"/>
          <w:color w:val="000000"/>
          <w:sz w:val="24"/>
          <w:lang w:eastAsia="ru-RU"/>
        </w:rPr>
        <w:t xml:space="preserve">Я получил ответы на вопросы, которые меня интересовали вначале, но вместе с тем появились новые, которые требуют дальнейшего исследования. В будущем я обязательно это сделаю и продолжу свою работу. </w:t>
      </w:r>
    </w:p>
    <w:p w:rsidR="00D76802" w:rsidRPr="00D76802" w:rsidRDefault="00D76802" w:rsidP="00D76802">
      <w:pPr>
        <w:shd w:val="clear" w:color="auto" w:fill="FFFFFF"/>
        <w:spacing w:after="0" w:line="264" w:lineRule="auto"/>
        <w:ind w:firstLine="397"/>
        <w:jc w:val="both"/>
        <w:rPr>
          <w:rFonts w:ascii="Times New Roman" w:eastAsia="Times New Roman" w:hAnsi="Times New Roman" w:cs="Times New Roman"/>
          <w:color w:val="000000"/>
          <w:sz w:val="24"/>
          <w:shd w:val="clear" w:color="auto" w:fill="FFFFFF"/>
          <w:lang w:eastAsia="ru-RU"/>
        </w:rPr>
      </w:pPr>
      <w:r w:rsidRPr="00D76802">
        <w:rPr>
          <w:rFonts w:ascii="Times New Roman" w:eastAsia="Times New Roman" w:hAnsi="Times New Roman" w:cs="Times New Roman"/>
          <w:color w:val="000000"/>
          <w:sz w:val="24"/>
          <w:lang w:eastAsia="ru-RU"/>
        </w:rPr>
        <w:t xml:space="preserve">Я горжусь тем, что в нашей семье есть духовное наследство далеких предков </w:t>
      </w:r>
      <w:r w:rsidRPr="00D76802">
        <w:rPr>
          <w:rFonts w:ascii="Times New Roman" w:eastAsia="Times New Roman" w:hAnsi="Times New Roman" w:cs="Times New Roman"/>
          <w:color w:val="000000"/>
          <w:sz w:val="24"/>
          <w:lang w:eastAsia="ru-RU"/>
        </w:rPr>
        <w:sym w:font="Symbol" w:char="F0BE"/>
      </w:r>
      <w:r w:rsidRPr="00D76802">
        <w:rPr>
          <w:rFonts w:ascii="Times New Roman" w:eastAsia="Times New Roman" w:hAnsi="Times New Roman" w:cs="Times New Roman"/>
          <w:color w:val="000000"/>
          <w:sz w:val="24"/>
          <w:lang w:eastAsia="ru-RU"/>
        </w:rPr>
        <w:t xml:space="preserve"> прадедов. </w:t>
      </w:r>
      <w:r w:rsidRPr="00D76802">
        <w:rPr>
          <w:rFonts w:ascii="Times New Roman" w:eastAsia="Times New Roman" w:hAnsi="Times New Roman" w:cs="Times New Roman"/>
          <w:color w:val="000000"/>
          <w:sz w:val="24"/>
          <w:shd w:val="clear" w:color="auto" w:fill="FFFFFF"/>
          <w:lang w:eastAsia="ru-RU"/>
        </w:rPr>
        <w:t>Когда я смотрю, прикасаюсь к этим вещам, я испытываю какой-то трепет, волнение и думаю: в них целая жизнь, это судьбы нескольких поколений и очень важно, чтобы о них помнили, передавали потомкам, что и делает наша семья.</w:t>
      </w:r>
    </w:p>
    <w:p w:rsidR="00D76802" w:rsidRPr="00D76802" w:rsidRDefault="00D76802" w:rsidP="00D76802">
      <w:pPr>
        <w:shd w:val="clear" w:color="auto" w:fill="FFFFFF"/>
        <w:spacing w:after="0" w:line="264" w:lineRule="auto"/>
        <w:ind w:firstLine="397"/>
        <w:jc w:val="both"/>
        <w:rPr>
          <w:rFonts w:ascii="Times New Roman" w:eastAsia="Times New Roman" w:hAnsi="Times New Roman" w:cs="Times New Roman"/>
          <w:color w:val="000000"/>
          <w:sz w:val="24"/>
          <w:shd w:val="clear" w:color="auto" w:fill="FFFFFF"/>
          <w:lang w:eastAsia="ru-RU"/>
        </w:rPr>
      </w:pPr>
    </w:p>
    <w:p w:rsidR="00D76802" w:rsidRPr="00D76802" w:rsidRDefault="00D76802" w:rsidP="00D76802">
      <w:pPr>
        <w:spacing w:after="0" w:line="264" w:lineRule="auto"/>
        <w:ind w:firstLine="397"/>
        <w:jc w:val="both"/>
        <w:rPr>
          <w:rFonts w:ascii="Times New Roman" w:eastAsia="Times New Roman" w:hAnsi="Times New Roman" w:cs="Times New Roman"/>
          <w:b/>
          <w:sz w:val="24"/>
          <w:lang w:eastAsia="ru-RU"/>
        </w:rPr>
      </w:pPr>
      <w:bookmarkStart w:id="5" w:name="_Toc444728164"/>
      <w:r w:rsidRPr="00D76802">
        <w:rPr>
          <w:rFonts w:ascii="Times New Roman" w:eastAsia="Times New Roman" w:hAnsi="Times New Roman" w:cs="Times New Roman"/>
          <w:b/>
          <w:sz w:val="24"/>
          <w:lang w:eastAsia="ru-RU"/>
        </w:rPr>
        <w:t>Список использованных источников и литературы</w:t>
      </w:r>
      <w:bookmarkEnd w:id="5"/>
    </w:p>
    <w:p w:rsidR="00D76802" w:rsidRPr="00D76802" w:rsidRDefault="00D76802" w:rsidP="00D76802">
      <w:pPr>
        <w:spacing w:after="0" w:line="264" w:lineRule="auto"/>
        <w:ind w:firstLine="397"/>
        <w:jc w:val="both"/>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Устные источники</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1. Беседа учащегося 7 класса МБОУ СОШ с. </w:t>
      </w:r>
      <w:proofErr w:type="gramStart"/>
      <w:r w:rsidRPr="00D76802">
        <w:rPr>
          <w:rFonts w:ascii="Times New Roman" w:eastAsia="Times New Roman" w:hAnsi="Times New Roman" w:cs="Times New Roman"/>
          <w:sz w:val="24"/>
          <w:lang w:eastAsia="ru-RU"/>
        </w:rPr>
        <w:t>Большое</w:t>
      </w:r>
      <w:proofErr w:type="gramEnd"/>
      <w:r w:rsidRPr="00D76802">
        <w:rPr>
          <w:rFonts w:ascii="Times New Roman" w:eastAsia="Times New Roman" w:hAnsi="Times New Roman" w:cs="Times New Roman"/>
          <w:sz w:val="24"/>
          <w:lang w:eastAsia="ru-RU"/>
        </w:rPr>
        <w:t xml:space="preserve"> Попово А. Наумова с В. М. Наумовым (1964 г. р.). 21.10.2015. [Те</w:t>
      </w:r>
      <w:proofErr w:type="gramStart"/>
      <w:r w:rsidRPr="00D76802">
        <w:rPr>
          <w:rFonts w:ascii="Times New Roman" w:eastAsia="Times New Roman" w:hAnsi="Times New Roman" w:cs="Times New Roman"/>
          <w:sz w:val="24"/>
          <w:lang w:eastAsia="ru-RU"/>
        </w:rPr>
        <w:t>кст ст</w:t>
      </w:r>
      <w:proofErr w:type="gramEnd"/>
      <w:r w:rsidRPr="00D76802">
        <w:rPr>
          <w:rFonts w:ascii="Times New Roman" w:eastAsia="Times New Roman" w:hAnsi="Times New Roman" w:cs="Times New Roman"/>
          <w:sz w:val="24"/>
          <w:lang w:eastAsia="ru-RU"/>
        </w:rPr>
        <w:t>енограммы беседы]. 1 с.</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2. </w:t>
      </w:r>
      <w:proofErr w:type="gramStart"/>
      <w:r w:rsidRPr="00D76802">
        <w:rPr>
          <w:rFonts w:ascii="Times New Roman" w:eastAsia="Times New Roman" w:hAnsi="Times New Roman" w:cs="Times New Roman"/>
          <w:sz w:val="24"/>
          <w:lang w:eastAsia="ru-RU"/>
        </w:rPr>
        <w:t xml:space="preserve">Беседа учащегося 7 класса МБОУ СОШ с. Большое Попово А. Наумова с жительницей села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Тамбовской обл. Петровского района А. П. Огневой (1931 г. р.) 15.11.2015.</w:t>
      </w:r>
      <w:proofErr w:type="gramEnd"/>
      <w:r w:rsidRPr="00D76802">
        <w:rPr>
          <w:rFonts w:ascii="Times New Roman" w:eastAsia="Times New Roman" w:hAnsi="Times New Roman" w:cs="Times New Roman"/>
          <w:sz w:val="24"/>
          <w:lang w:eastAsia="ru-RU"/>
        </w:rPr>
        <w:t xml:space="preserve"> [Те</w:t>
      </w:r>
      <w:proofErr w:type="gramStart"/>
      <w:r w:rsidRPr="00D76802">
        <w:rPr>
          <w:rFonts w:ascii="Times New Roman" w:eastAsia="Times New Roman" w:hAnsi="Times New Roman" w:cs="Times New Roman"/>
          <w:sz w:val="24"/>
          <w:lang w:eastAsia="ru-RU"/>
        </w:rPr>
        <w:t>кст ст</w:t>
      </w:r>
      <w:proofErr w:type="gramEnd"/>
      <w:r w:rsidRPr="00D76802">
        <w:rPr>
          <w:rFonts w:ascii="Times New Roman" w:eastAsia="Times New Roman" w:hAnsi="Times New Roman" w:cs="Times New Roman"/>
          <w:sz w:val="24"/>
          <w:lang w:eastAsia="ru-RU"/>
        </w:rPr>
        <w:t xml:space="preserve">енограммы беседы]. 2 с. </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i/>
          <w:sz w:val="24"/>
          <w:lang w:eastAsia="ru-RU"/>
        </w:rPr>
      </w:pPr>
      <w:proofErr w:type="gramStart"/>
      <w:r w:rsidRPr="00D76802">
        <w:rPr>
          <w:rFonts w:ascii="Times New Roman" w:eastAsia="Times New Roman" w:hAnsi="Times New Roman" w:cs="Times New Roman"/>
          <w:i/>
          <w:sz w:val="24"/>
          <w:lang w:eastAsia="ru-RU"/>
        </w:rPr>
        <w:t>Интернет-источники</w:t>
      </w:r>
      <w:proofErr w:type="gramEnd"/>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3. Новое </w:t>
      </w:r>
      <w:proofErr w:type="spellStart"/>
      <w:r w:rsidRPr="00D76802">
        <w:rPr>
          <w:rFonts w:ascii="Times New Roman" w:eastAsia="Times New Roman" w:hAnsi="Times New Roman" w:cs="Times New Roman"/>
          <w:sz w:val="24"/>
          <w:lang w:eastAsia="ru-RU"/>
        </w:rPr>
        <w:t>Гаритово</w:t>
      </w:r>
      <w:proofErr w:type="spellEnd"/>
      <w:r w:rsidRPr="00D76802">
        <w:rPr>
          <w:rFonts w:ascii="Times New Roman" w:eastAsia="Times New Roman" w:hAnsi="Times New Roman" w:cs="Times New Roman"/>
          <w:sz w:val="24"/>
          <w:lang w:eastAsia="ru-RU"/>
        </w:rPr>
        <w:t xml:space="preserve"> (</w:t>
      </w:r>
      <w:proofErr w:type="spellStart"/>
      <w:r w:rsidRPr="00D76802">
        <w:rPr>
          <w:rFonts w:ascii="Times New Roman" w:eastAsia="Times New Roman" w:hAnsi="Times New Roman" w:cs="Times New Roman"/>
          <w:sz w:val="24"/>
          <w:lang w:eastAsia="ru-RU"/>
        </w:rPr>
        <w:t>Милявы</w:t>
      </w:r>
      <w:proofErr w:type="spellEnd"/>
      <w:r w:rsidRPr="00D76802">
        <w:rPr>
          <w:rFonts w:ascii="Times New Roman" w:eastAsia="Times New Roman" w:hAnsi="Times New Roman" w:cs="Times New Roman"/>
          <w:sz w:val="24"/>
          <w:lang w:eastAsia="ru-RU"/>
        </w:rPr>
        <w:t xml:space="preserve">) Тамбовской области Петровского района [Электронный ресурс]. Режим доступа: http://milyavi.my1.ru/forum/2-7-1 (дата обращения 21.11.2015). </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4. Православные иконы. Спас Вседержитель [Электронный ресурс]. Режим доступа: http://www.tsurganov.info/spas/spas-vsederzhitel-ikona-znachenie.html (дата обращения 10.10.2015)</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5. Техника иконописи [Электронный ресурс]. Режим доступа: http://www.obraz.org.ua/iconpaiting_technic.htm (дата обращения 17.11.2015). </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Литература</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6. Евстигнеев А. А. Образ Христа Спасителя. М.: ОЛМА Медиа Групп, 2012. С. 113–150.</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7. Кондаков Н. П. Иконы. М.: БММ Москва, 2011. С. 84–132.</w:t>
      </w:r>
    </w:p>
    <w:p w:rsidR="00D76802" w:rsidRPr="00D76802" w:rsidRDefault="00D76802" w:rsidP="00D76802">
      <w:pPr>
        <w:shd w:val="clear" w:color="auto" w:fill="FFFFFF"/>
        <w:spacing w:after="0" w:line="264" w:lineRule="auto"/>
        <w:ind w:firstLine="397"/>
        <w:rPr>
          <w:rFonts w:ascii="Times New Roman" w:eastAsia="Times New Roman" w:hAnsi="Times New Roman" w:cs="Times New Roman"/>
          <w:color w:val="333333"/>
          <w:sz w:val="24"/>
          <w:lang w:eastAsia="ru-RU"/>
        </w:rPr>
      </w:pPr>
      <w:r w:rsidRPr="00D76802">
        <w:rPr>
          <w:rFonts w:ascii="Times New Roman" w:eastAsia="Times New Roman" w:hAnsi="Times New Roman" w:cs="Times New Roman"/>
          <w:sz w:val="24"/>
          <w:lang w:eastAsia="ru-RU"/>
        </w:rPr>
        <w:t xml:space="preserve">8. Кравченко А. С. Икона. М.: </w:t>
      </w:r>
      <w:proofErr w:type="spellStart"/>
      <w:r w:rsidRPr="00D76802">
        <w:rPr>
          <w:rFonts w:ascii="Times New Roman" w:eastAsia="Times New Roman" w:hAnsi="Times New Roman" w:cs="Times New Roman"/>
          <w:sz w:val="24"/>
          <w:lang w:eastAsia="ru-RU"/>
        </w:rPr>
        <w:t>Стайл</w:t>
      </w:r>
      <w:proofErr w:type="spellEnd"/>
      <w:r w:rsidRPr="00D76802">
        <w:rPr>
          <w:rFonts w:ascii="Times New Roman" w:eastAsia="Times New Roman" w:hAnsi="Times New Roman" w:cs="Times New Roman"/>
          <w:sz w:val="24"/>
          <w:lang w:eastAsia="ru-RU"/>
        </w:rPr>
        <w:t xml:space="preserve"> А ЛТД, 1993. С. 113.</w:t>
      </w:r>
    </w:p>
    <w:p w:rsidR="00D76802" w:rsidRDefault="00D76802" w:rsidP="00D76802">
      <w:pPr>
        <w:spacing w:after="0" w:line="264" w:lineRule="auto"/>
        <w:ind w:firstLine="397"/>
        <w:rPr>
          <w:rFonts w:ascii="Times New Roman" w:eastAsia="Times New Roman" w:hAnsi="Times New Roman" w:cs="Times New Roman"/>
          <w:sz w:val="24"/>
          <w:lang w:eastAsia="ru-RU"/>
        </w:rPr>
      </w:pPr>
    </w:p>
    <w:p w:rsidR="006B3CBB" w:rsidRPr="00D76802" w:rsidRDefault="006B3CBB" w:rsidP="00D76802">
      <w:pPr>
        <w:spacing w:after="0" w:line="264" w:lineRule="auto"/>
        <w:ind w:firstLine="397"/>
        <w:rPr>
          <w:rFonts w:ascii="Times New Roman" w:eastAsia="Times New Roman" w:hAnsi="Times New Roman" w:cs="Times New Roman"/>
          <w:sz w:val="24"/>
          <w:lang w:eastAsia="ru-RU"/>
        </w:rPr>
      </w:pPr>
      <w:bookmarkStart w:id="6" w:name="_GoBack"/>
      <w:bookmarkEnd w:id="6"/>
    </w:p>
    <w:p w:rsidR="00D76802" w:rsidRPr="00D76802" w:rsidRDefault="00D76802" w:rsidP="00D76802">
      <w:pPr>
        <w:spacing w:after="0" w:line="264" w:lineRule="auto"/>
        <w:ind w:firstLine="397"/>
        <w:rPr>
          <w:rFonts w:ascii="Times New Roman" w:eastAsia="Times New Roman" w:hAnsi="Times New Roman" w:cs="Times New Roman"/>
          <w:sz w:val="24"/>
          <w:lang w:eastAsia="ru-RU"/>
        </w:rPr>
      </w:pPr>
    </w:p>
    <w:p w:rsidR="00D76802" w:rsidRPr="00D76802" w:rsidRDefault="00D76802" w:rsidP="00D76802">
      <w:pPr>
        <w:spacing w:after="0" w:line="264" w:lineRule="auto"/>
        <w:ind w:firstLine="397"/>
        <w:rPr>
          <w:rFonts w:ascii="Times New Roman" w:eastAsia="Times New Roman" w:hAnsi="Times New Roman" w:cs="Times New Roman"/>
          <w:b/>
          <w:kern w:val="28"/>
          <w:sz w:val="24"/>
          <w:lang w:eastAsia="ru-RU"/>
        </w:rPr>
      </w:pPr>
      <w:r w:rsidRPr="00D76802">
        <w:rPr>
          <w:rFonts w:ascii="Times New Roman" w:eastAsia="Times New Roman" w:hAnsi="Times New Roman" w:cs="Times New Roman"/>
          <w:b/>
          <w:kern w:val="28"/>
          <w:sz w:val="24"/>
          <w:lang w:eastAsia="ru-RU"/>
        </w:rPr>
        <w:lastRenderedPageBreak/>
        <w:t xml:space="preserve">РЕЦЕНЗИЯ </w:t>
      </w:r>
    </w:p>
    <w:p w:rsidR="00D76802" w:rsidRPr="00D76802" w:rsidRDefault="00D76802" w:rsidP="00D76802">
      <w:pPr>
        <w:spacing w:after="0" w:line="264" w:lineRule="auto"/>
        <w:ind w:firstLine="397"/>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Здравствуйте, Артем!</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Спасибо за участие в Конкурсе. Цель Вашего исследования конкретна и, что важно, связана не только с историей иконы, но и со вниманием к своему роду, уточняет и его историю. Вы отмечаете, что в исследовании помогала вся семья: мама, папа, сестра и брат, это тоже хорошо, что исследовательская работа объединила членов семьи. Вы, как видно из фрагментов текста и списка литературы, разобрались в некоторых аспектах, связанных с типологией образов и иконографическим каноном.</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Работу сопровождает эпиграф, слова которого выявляют главное в восприятии иконы. Грамотно обозначены цель, задачи, объект и предмет исследования.</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 xml:space="preserve">В основной части работы представлен последовательный ход Вашего исследования, даются краткие пояснения относительно иконографии, техники и времени иконописи. </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 заключении представлены краткие выводы, соответствующие полученным результатам исследования; сказано о том, что Вы «открыли для себя новые факты из истории нашей семьи» и что поняли, что икону можно читать, как умели это делать наши предки.</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Вместе с тем, хотелось бы предложить Вам несколько рекомендаций и пожеланий.</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Во Введении следует указать, какими методами исследования Вы пользуетесь (интервьюирование и т.д.), надо всем вместе разобраться в этом вопросе. В тексте работы надо стараться соблюдать логические переходы, делать краткие выводы после каждого положения: например, фрагмент о древних египтянах не связан с предыдущим абзацем. Или в другом случае, после слов «сделана из липы» сказать о том, можно ли по этому элементу определить местность изготовления той или иной иконы?</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 списке используемых материалов, Вы правильно разделяете литературу и источники. Но не везде они правильно оформлены (правила оформления по ГОСТУ легко найти). Также можно было включить в список литературы работу архимандрита Рафаила (Карелина) об иконе, тем более что Вы приводите цитату в эпиграфе этого автора.</w:t>
      </w:r>
    </w:p>
    <w:p w:rsidR="00D76802" w:rsidRPr="00D76802" w:rsidRDefault="00D76802" w:rsidP="00D76802">
      <w:pPr>
        <w:spacing w:after="0" w:line="264" w:lineRule="auto"/>
        <w:ind w:firstLine="397"/>
        <w:jc w:val="both"/>
        <w:rPr>
          <w:rFonts w:ascii="Times New Roman" w:eastAsia="Times New Roman" w:hAnsi="Times New Roman" w:cs="Times New Roman"/>
          <w:sz w:val="24"/>
          <w:lang w:eastAsia="ru-RU"/>
        </w:rPr>
      </w:pPr>
      <w:r w:rsidRPr="00D76802">
        <w:rPr>
          <w:rFonts w:ascii="Times New Roman" w:eastAsia="Times New Roman" w:hAnsi="Times New Roman" w:cs="Times New Roman"/>
          <w:sz w:val="24"/>
          <w:lang w:eastAsia="ru-RU"/>
        </w:rPr>
        <w:t>В тексте работы следует ссылаться на все известные Вам источники и литературу: например, из какого источника Вы взяли информацию о символике цвета одежды Спасителя (с. 5)?</w:t>
      </w:r>
    </w:p>
    <w:p w:rsidR="00D76802" w:rsidRPr="00D76802" w:rsidRDefault="00D76802" w:rsidP="00D76802">
      <w:pPr>
        <w:shd w:val="clear" w:color="auto" w:fill="FFFFFF"/>
        <w:spacing w:after="0" w:line="264" w:lineRule="auto"/>
        <w:ind w:firstLine="397"/>
        <w:jc w:val="both"/>
        <w:rPr>
          <w:rFonts w:ascii="Times New Roman" w:eastAsia="Times New Roman" w:hAnsi="Times New Roman" w:cs="Times New Roman"/>
          <w:b/>
          <w:sz w:val="24"/>
          <w:lang w:eastAsia="ru-RU"/>
        </w:rPr>
      </w:pPr>
      <w:r w:rsidRPr="00D76802">
        <w:rPr>
          <w:rFonts w:ascii="Times New Roman" w:eastAsia="Times New Roman" w:hAnsi="Times New Roman" w:cs="Times New Roman"/>
          <w:sz w:val="24"/>
          <w:lang w:eastAsia="ru-RU"/>
        </w:rPr>
        <w:t xml:space="preserve">Не следует пренебрегать и культурой оформления материала. Так, </w:t>
      </w:r>
      <w:r w:rsidRPr="00D76802">
        <w:rPr>
          <w:rFonts w:ascii="Times New Roman" w:eastAsia="Calibri" w:hAnsi="Times New Roman" w:cs="Times New Roman"/>
          <w:sz w:val="24"/>
          <w:lang w:eastAsia="ru-RU"/>
        </w:rPr>
        <w:t xml:space="preserve">встречаются опечатки и ошибки, не везде корректно проставлены кавычки («благословили мы построить…) Вам необходимо посмотреть правила оформления аббревиатур («ГАТО»), использовать значок тире (а не дефис) нужного формата. В списке литературы и в сносках инициалы размещаются после фамилии, в тексте — до и, как правило, сокращенно, например: </w:t>
      </w:r>
      <w:r w:rsidRPr="00D76802">
        <w:rPr>
          <w:rFonts w:ascii="Times New Roman" w:eastAsia="Times New Roman" w:hAnsi="Times New Roman" w:cs="Times New Roman"/>
          <w:sz w:val="24"/>
          <w:lang w:eastAsia="ru-RU"/>
        </w:rPr>
        <w:t xml:space="preserve">Юрию Алексеевичу </w:t>
      </w:r>
      <w:proofErr w:type="spellStart"/>
      <w:r w:rsidRPr="00D76802">
        <w:rPr>
          <w:rFonts w:ascii="Times New Roman" w:eastAsia="Times New Roman" w:hAnsi="Times New Roman" w:cs="Times New Roman"/>
          <w:sz w:val="24"/>
          <w:lang w:eastAsia="ru-RU"/>
        </w:rPr>
        <w:t>Безлепкину</w:t>
      </w:r>
      <w:proofErr w:type="spellEnd"/>
      <w:r w:rsidRPr="00D76802">
        <w:rPr>
          <w:rFonts w:ascii="Times New Roman" w:eastAsia="Times New Roman" w:hAnsi="Times New Roman" w:cs="Times New Roman"/>
          <w:sz w:val="24"/>
          <w:lang w:eastAsia="ru-RU"/>
        </w:rPr>
        <w:t>, А. Евстигнеев (с. 4), А. С. Кравченко).</w:t>
      </w:r>
    </w:p>
    <w:p w:rsidR="00D76802" w:rsidRPr="00D76802" w:rsidRDefault="00D76802" w:rsidP="00D76802">
      <w:pPr>
        <w:spacing w:after="0" w:line="264" w:lineRule="auto"/>
        <w:ind w:firstLine="397"/>
        <w:jc w:val="both"/>
        <w:rPr>
          <w:rFonts w:ascii="Times New Roman" w:eastAsia="Times New Roman" w:hAnsi="Times New Roman" w:cs="Times New Roman"/>
          <w:sz w:val="24"/>
          <w:shd w:val="clear" w:color="auto" w:fill="FFFFFF"/>
          <w:lang w:eastAsia="ru-RU"/>
        </w:rPr>
      </w:pPr>
      <w:r w:rsidRPr="00D76802">
        <w:rPr>
          <w:rFonts w:ascii="Times New Roman" w:eastAsia="Times New Roman" w:hAnsi="Times New Roman" w:cs="Times New Roman"/>
          <w:sz w:val="24"/>
          <w:lang w:eastAsia="ru-RU"/>
        </w:rPr>
        <w:t>Не совсем понятна история разрушенной церкви. В тексте сказано, что храм «</w:t>
      </w:r>
      <w:r w:rsidRPr="00D76802">
        <w:rPr>
          <w:rFonts w:ascii="Times New Roman" w:eastAsia="Times New Roman" w:hAnsi="Times New Roman" w:cs="Times New Roman"/>
          <w:sz w:val="24"/>
          <w:shd w:val="clear" w:color="auto" w:fill="FFFFFF"/>
          <w:lang w:eastAsia="ru-RU"/>
        </w:rPr>
        <w:t>существовал до 1890 г.; колокольня из-за ветхости была разобрана в 1876 г.», и далее: «Но спустя всего лишь полстолетия величественная Архангельская церковь была закрыта». Разве закрытие в таком случае приходится на предвоенные годы? Постарайтесь уточнить это.</w:t>
      </w:r>
    </w:p>
    <w:p w:rsidR="00D76802" w:rsidRPr="00D76802" w:rsidRDefault="00D76802" w:rsidP="00D76802">
      <w:pPr>
        <w:spacing w:after="0" w:line="264" w:lineRule="auto"/>
        <w:ind w:firstLine="397"/>
        <w:jc w:val="both"/>
        <w:rPr>
          <w:rFonts w:ascii="Times New Roman" w:eastAsia="Times New Roman" w:hAnsi="Times New Roman" w:cs="Times New Roman"/>
          <w:sz w:val="24"/>
          <w:shd w:val="clear" w:color="auto" w:fill="FFFFFF"/>
          <w:lang w:eastAsia="ru-RU"/>
        </w:rPr>
      </w:pP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С уважением и пожеланием дальнейших успехов</w:t>
      </w: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 xml:space="preserve">в исследовательской деятельности, </w:t>
      </w:r>
    </w:p>
    <w:p w:rsidR="00D76802" w:rsidRPr="00D76802" w:rsidRDefault="00D76802" w:rsidP="00D76802">
      <w:pPr>
        <w:spacing w:after="0" w:line="264" w:lineRule="auto"/>
        <w:ind w:firstLine="397"/>
        <w:jc w:val="right"/>
        <w:rPr>
          <w:rFonts w:ascii="Times New Roman" w:eastAsia="Times New Roman" w:hAnsi="Times New Roman" w:cs="Times New Roman"/>
          <w:i/>
          <w:sz w:val="24"/>
          <w:lang w:eastAsia="ru-RU"/>
        </w:rPr>
      </w:pPr>
      <w:r w:rsidRPr="00D76802">
        <w:rPr>
          <w:rFonts w:ascii="Times New Roman" w:eastAsia="Times New Roman" w:hAnsi="Times New Roman" w:cs="Times New Roman"/>
          <w:i/>
          <w:sz w:val="24"/>
          <w:lang w:eastAsia="ru-RU"/>
        </w:rPr>
        <w:t xml:space="preserve">кандидат культурологии, доцент </w:t>
      </w:r>
    </w:p>
    <w:p w:rsidR="00D76802" w:rsidRPr="00D76802" w:rsidRDefault="00D76802" w:rsidP="00D76802">
      <w:pPr>
        <w:spacing w:after="0" w:line="264" w:lineRule="auto"/>
        <w:ind w:firstLine="397"/>
        <w:jc w:val="right"/>
        <w:rPr>
          <w:rFonts w:ascii="Times New Roman" w:eastAsia="Times New Roman" w:hAnsi="Times New Roman" w:cs="Times New Roman"/>
          <w:b/>
          <w:sz w:val="24"/>
          <w:lang w:eastAsia="ru-RU"/>
        </w:rPr>
      </w:pPr>
      <w:r w:rsidRPr="00D76802">
        <w:rPr>
          <w:rFonts w:ascii="Times New Roman" w:eastAsia="Times New Roman" w:hAnsi="Times New Roman" w:cs="Times New Roman"/>
          <w:b/>
          <w:sz w:val="24"/>
          <w:lang w:eastAsia="ru-RU"/>
        </w:rPr>
        <w:t>Перова Екатерина Юрьевна</w:t>
      </w:r>
    </w:p>
    <w:p w:rsidR="003944B8" w:rsidRPr="00D76802" w:rsidRDefault="003944B8">
      <w:pPr>
        <w:rPr>
          <w:sz w:val="24"/>
        </w:rPr>
      </w:pPr>
    </w:p>
    <w:sectPr w:rsidR="003944B8" w:rsidRPr="00D76802" w:rsidSect="00D7680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2B" w:rsidRDefault="005A322B" w:rsidP="00D76802">
      <w:pPr>
        <w:spacing w:after="0" w:line="240" w:lineRule="auto"/>
      </w:pPr>
      <w:r>
        <w:separator/>
      </w:r>
    </w:p>
  </w:endnote>
  <w:endnote w:type="continuationSeparator" w:id="0">
    <w:p w:rsidR="005A322B" w:rsidRDefault="005A322B" w:rsidP="00D7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2B" w:rsidRDefault="005A322B" w:rsidP="00D76802">
      <w:pPr>
        <w:spacing w:after="0" w:line="240" w:lineRule="auto"/>
      </w:pPr>
      <w:r>
        <w:separator/>
      </w:r>
    </w:p>
  </w:footnote>
  <w:footnote w:type="continuationSeparator" w:id="0">
    <w:p w:rsidR="005A322B" w:rsidRDefault="005A322B" w:rsidP="00D76802">
      <w:pPr>
        <w:spacing w:after="0" w:line="240" w:lineRule="auto"/>
      </w:pPr>
      <w:r>
        <w:continuationSeparator/>
      </w:r>
    </w:p>
  </w:footnote>
  <w:footnote w:id="1">
    <w:p w:rsidR="00D76802" w:rsidRPr="00B73E33" w:rsidRDefault="00D76802" w:rsidP="00D76802">
      <w:pPr>
        <w:pStyle w:val="a3"/>
        <w:rPr>
          <w:sz w:val="18"/>
          <w:szCs w:val="18"/>
        </w:rPr>
      </w:pPr>
      <w:r w:rsidRPr="00B73E33">
        <w:rPr>
          <w:rStyle w:val="a5"/>
          <w:sz w:val="18"/>
          <w:szCs w:val="18"/>
        </w:rPr>
        <w:footnoteRef/>
      </w:r>
      <w:r w:rsidRPr="00B73E33">
        <w:rPr>
          <w:sz w:val="18"/>
          <w:szCs w:val="18"/>
        </w:rPr>
        <w:t xml:space="preserve"> Евстигнеев А. А. Образ Христа Спасителя. Москва, </w:t>
      </w:r>
      <w:r w:rsidRPr="00B73E33">
        <w:rPr>
          <w:sz w:val="18"/>
          <w:szCs w:val="18"/>
          <w:bdr w:val="none" w:sz="0" w:space="0" w:color="auto" w:frame="1"/>
        </w:rPr>
        <w:t>ОЛМА Медиа Групп, 2012. С. 134.</w:t>
      </w:r>
    </w:p>
  </w:footnote>
  <w:footnote w:id="2">
    <w:p w:rsidR="00D76802" w:rsidRPr="00B73E33" w:rsidRDefault="00D76802" w:rsidP="00D76802">
      <w:pPr>
        <w:pStyle w:val="a3"/>
        <w:rPr>
          <w:sz w:val="18"/>
          <w:szCs w:val="18"/>
        </w:rPr>
      </w:pPr>
      <w:r w:rsidRPr="00B73E33">
        <w:rPr>
          <w:rStyle w:val="a5"/>
          <w:sz w:val="18"/>
          <w:szCs w:val="18"/>
        </w:rPr>
        <w:footnoteRef/>
      </w:r>
      <w:r w:rsidRPr="00B73E33">
        <w:rPr>
          <w:sz w:val="18"/>
          <w:szCs w:val="18"/>
        </w:rPr>
        <w:t xml:space="preserve"> Техника иконописи </w:t>
      </w:r>
      <w:r w:rsidRPr="00B73E33">
        <w:rPr>
          <w:sz w:val="18"/>
          <w:szCs w:val="18"/>
        </w:rPr>
        <w:sym w:font="Symbol" w:char="F05B"/>
      </w:r>
      <w:r w:rsidRPr="00B73E33">
        <w:rPr>
          <w:sz w:val="18"/>
          <w:szCs w:val="18"/>
        </w:rPr>
        <w:t>Электронный ресурс</w:t>
      </w:r>
      <w:r w:rsidRPr="00B73E33">
        <w:rPr>
          <w:sz w:val="18"/>
          <w:szCs w:val="18"/>
        </w:rPr>
        <w:sym w:font="Symbol" w:char="F05D"/>
      </w:r>
      <w:r w:rsidRPr="00B73E33">
        <w:rPr>
          <w:sz w:val="18"/>
          <w:szCs w:val="18"/>
        </w:rPr>
        <w:t xml:space="preserve">. Режим доступа: http://www.obraz.org.ua/iconpaiting_technic.htm (дата обращения 17.11.2015). </w:t>
      </w:r>
    </w:p>
  </w:footnote>
  <w:footnote w:id="3">
    <w:p w:rsidR="00D76802" w:rsidRPr="00B73E33" w:rsidRDefault="00D76802" w:rsidP="00D76802">
      <w:pPr>
        <w:pStyle w:val="a3"/>
        <w:rPr>
          <w:sz w:val="18"/>
          <w:szCs w:val="18"/>
        </w:rPr>
      </w:pPr>
      <w:r w:rsidRPr="00B73E33">
        <w:rPr>
          <w:rStyle w:val="a5"/>
          <w:sz w:val="18"/>
          <w:szCs w:val="18"/>
        </w:rPr>
        <w:footnoteRef/>
      </w:r>
      <w:r w:rsidRPr="00B73E33">
        <w:rPr>
          <w:sz w:val="18"/>
          <w:szCs w:val="18"/>
        </w:rPr>
        <w:t xml:space="preserve"> Кондаков Н. П. Иконы. Москва, БММ Москва, 2011. С. 84. </w:t>
      </w:r>
    </w:p>
  </w:footnote>
  <w:footnote w:id="4">
    <w:p w:rsidR="00D76802" w:rsidRPr="00B73E33" w:rsidRDefault="00D76802" w:rsidP="00D76802">
      <w:pPr>
        <w:pStyle w:val="a3"/>
        <w:rPr>
          <w:sz w:val="18"/>
          <w:szCs w:val="18"/>
        </w:rPr>
      </w:pPr>
      <w:r w:rsidRPr="00B73E33">
        <w:rPr>
          <w:rStyle w:val="a5"/>
          <w:sz w:val="18"/>
          <w:szCs w:val="18"/>
        </w:rPr>
        <w:footnoteRef/>
      </w:r>
      <w:r w:rsidRPr="00B73E33">
        <w:rPr>
          <w:sz w:val="18"/>
          <w:szCs w:val="18"/>
        </w:rPr>
        <w:t xml:space="preserve"> Техника иконописи </w:t>
      </w:r>
      <w:r w:rsidRPr="00B73E33">
        <w:rPr>
          <w:sz w:val="18"/>
          <w:szCs w:val="18"/>
        </w:rPr>
        <w:sym w:font="Symbol" w:char="F05B"/>
      </w:r>
      <w:r w:rsidRPr="00B73E33">
        <w:rPr>
          <w:sz w:val="18"/>
          <w:szCs w:val="18"/>
        </w:rPr>
        <w:t>Электронный ресурс</w:t>
      </w:r>
      <w:r w:rsidRPr="00B73E33">
        <w:rPr>
          <w:sz w:val="18"/>
          <w:szCs w:val="18"/>
        </w:rPr>
        <w:sym w:font="Symbol" w:char="F05D"/>
      </w:r>
      <w:r w:rsidRPr="00B73E33">
        <w:rPr>
          <w:sz w:val="18"/>
          <w:szCs w:val="18"/>
        </w:rPr>
        <w:t xml:space="preserve">. Режим доступа: http://www.obraz.org.ua/iconpaiting_technic.htm (дата обращения 17.11.2015). </w:t>
      </w:r>
    </w:p>
  </w:footnote>
  <w:footnote w:id="5">
    <w:p w:rsidR="00D76802" w:rsidRPr="00B73E33" w:rsidRDefault="00D76802" w:rsidP="00D76802">
      <w:pPr>
        <w:pStyle w:val="a3"/>
        <w:rPr>
          <w:sz w:val="18"/>
          <w:szCs w:val="18"/>
        </w:rPr>
      </w:pPr>
      <w:r w:rsidRPr="00B73E33">
        <w:rPr>
          <w:rStyle w:val="a5"/>
          <w:sz w:val="18"/>
          <w:szCs w:val="18"/>
        </w:rPr>
        <w:footnoteRef/>
      </w:r>
      <w:r w:rsidRPr="00B73E33">
        <w:rPr>
          <w:sz w:val="18"/>
          <w:szCs w:val="18"/>
        </w:rPr>
        <w:t xml:space="preserve"> Новое </w:t>
      </w:r>
      <w:proofErr w:type="spellStart"/>
      <w:r w:rsidRPr="00B73E33">
        <w:rPr>
          <w:sz w:val="18"/>
          <w:szCs w:val="18"/>
        </w:rPr>
        <w:t>Гаритово</w:t>
      </w:r>
      <w:proofErr w:type="spellEnd"/>
      <w:r w:rsidRPr="00B73E33">
        <w:rPr>
          <w:sz w:val="18"/>
          <w:szCs w:val="18"/>
        </w:rPr>
        <w:t xml:space="preserve"> (</w:t>
      </w:r>
      <w:proofErr w:type="spellStart"/>
      <w:r w:rsidRPr="00B73E33">
        <w:rPr>
          <w:sz w:val="18"/>
          <w:szCs w:val="18"/>
        </w:rPr>
        <w:t>Милявы</w:t>
      </w:r>
      <w:proofErr w:type="spellEnd"/>
      <w:r w:rsidRPr="00B73E33">
        <w:rPr>
          <w:sz w:val="18"/>
          <w:szCs w:val="18"/>
        </w:rPr>
        <w:t xml:space="preserve">) Тамбовской области Петровского района </w:t>
      </w:r>
      <w:r w:rsidRPr="00B73E33">
        <w:rPr>
          <w:sz w:val="18"/>
          <w:szCs w:val="18"/>
        </w:rPr>
        <w:sym w:font="Symbol" w:char="F05B"/>
      </w:r>
      <w:r w:rsidRPr="00B73E33">
        <w:rPr>
          <w:sz w:val="18"/>
          <w:szCs w:val="18"/>
        </w:rPr>
        <w:t>Электронный ресурс</w:t>
      </w:r>
      <w:r w:rsidRPr="00B73E33">
        <w:rPr>
          <w:sz w:val="18"/>
          <w:szCs w:val="18"/>
        </w:rPr>
        <w:sym w:font="Symbol" w:char="F05D"/>
      </w:r>
      <w:r w:rsidRPr="00B73E33">
        <w:rPr>
          <w:sz w:val="18"/>
          <w:szCs w:val="18"/>
        </w:rPr>
        <w:t>. Режим доступа: http://milyavi.my1.ru/forum/2-7-1 (дата обращения 21.11.2015).</w:t>
      </w:r>
    </w:p>
  </w:footnote>
  <w:footnote w:id="6">
    <w:p w:rsidR="00D76802" w:rsidRPr="00B73E33" w:rsidRDefault="00D76802" w:rsidP="00D76802">
      <w:pPr>
        <w:pStyle w:val="a3"/>
        <w:rPr>
          <w:sz w:val="18"/>
          <w:szCs w:val="18"/>
        </w:rPr>
      </w:pPr>
      <w:r w:rsidRPr="00B73E33">
        <w:rPr>
          <w:rStyle w:val="a5"/>
          <w:sz w:val="18"/>
          <w:szCs w:val="18"/>
        </w:rPr>
        <w:footnoteRef/>
      </w:r>
      <w:r w:rsidRPr="00B73E33">
        <w:rPr>
          <w:sz w:val="18"/>
          <w:szCs w:val="18"/>
        </w:rPr>
        <w:t xml:space="preserve"> Там же. На сайте имеется ссылка на документы Государственного архива Тамбовской области: ГАТО. Ф. 181. Оп. 1. Д. 2163.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F7E"/>
    <w:multiLevelType w:val="hybridMultilevel"/>
    <w:tmpl w:val="9EA257A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5C"/>
    <w:rsid w:val="003944B8"/>
    <w:rsid w:val="005A322B"/>
    <w:rsid w:val="006B3CBB"/>
    <w:rsid w:val="00D76802"/>
    <w:rsid w:val="00E9335C"/>
    <w:rsid w:val="00EF2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76802"/>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76802"/>
    <w:rPr>
      <w:rFonts w:ascii="Times New Roman" w:eastAsia="Times New Roman" w:hAnsi="Times New Roman" w:cs="Times New Roman"/>
      <w:sz w:val="20"/>
      <w:szCs w:val="20"/>
      <w:lang w:eastAsia="ru-RU"/>
    </w:rPr>
  </w:style>
  <w:style w:type="character" w:styleId="a5">
    <w:name w:val="footnote reference"/>
    <w:basedOn w:val="a0"/>
    <w:uiPriority w:val="99"/>
    <w:rsid w:val="00D76802"/>
    <w:rPr>
      <w:rFonts w:cs="Times New Roman"/>
      <w:vertAlign w:val="superscript"/>
    </w:rPr>
  </w:style>
  <w:style w:type="paragraph" w:styleId="a6">
    <w:name w:val="Balloon Text"/>
    <w:basedOn w:val="a"/>
    <w:link w:val="a7"/>
    <w:uiPriority w:val="99"/>
    <w:semiHidden/>
    <w:unhideWhenUsed/>
    <w:rsid w:val="006B3C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76802"/>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76802"/>
    <w:rPr>
      <w:rFonts w:ascii="Times New Roman" w:eastAsia="Times New Roman" w:hAnsi="Times New Roman" w:cs="Times New Roman"/>
      <w:sz w:val="20"/>
      <w:szCs w:val="20"/>
      <w:lang w:eastAsia="ru-RU"/>
    </w:rPr>
  </w:style>
  <w:style w:type="character" w:styleId="a5">
    <w:name w:val="footnote reference"/>
    <w:basedOn w:val="a0"/>
    <w:uiPriority w:val="99"/>
    <w:rsid w:val="00D76802"/>
    <w:rPr>
      <w:rFonts w:cs="Times New Roman"/>
      <w:vertAlign w:val="superscript"/>
    </w:rPr>
  </w:style>
  <w:style w:type="paragraph" w:styleId="a6">
    <w:name w:val="Balloon Text"/>
    <w:basedOn w:val="a"/>
    <w:link w:val="a7"/>
    <w:uiPriority w:val="99"/>
    <w:semiHidden/>
    <w:unhideWhenUsed/>
    <w:rsid w:val="006B3C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3181</Words>
  <Characters>18133</Characters>
  <Application>Microsoft Office Word</Application>
  <DocSecurity>0</DocSecurity>
  <Lines>151</Lines>
  <Paragraphs>42</Paragraphs>
  <ScaleCrop>false</ScaleCrop>
  <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3</cp:revision>
  <dcterms:created xsi:type="dcterms:W3CDTF">2017-11-23T16:42:00Z</dcterms:created>
  <dcterms:modified xsi:type="dcterms:W3CDTF">2017-11-23T16:51:00Z</dcterms:modified>
</cp:coreProperties>
</file>